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Iniciando en Barcelona 18</w:t>
      </w:r>
    </w:p>
    <w:p>
      <w:pPr>
        <w:jc w:val="start"/>
      </w:pPr>
      <w:r>
        <w:rPr>
          <w:rFonts w:ascii="Arial" w:hAnsi="Arial" w:eastAsia="Arial" w:cs="Arial"/>
          <w:sz w:val="22.5"/>
          <w:szCs w:val="22.5"/>
          <w:b w:val="1"/>
          <w:bCs w:val="1"/>
        </w:rPr>
        <w:t xml:space="preserve">MT-12437  </w:t>
      </w:r>
      <w:r>
        <w:rPr>
          <w:rFonts w:ascii="Arial" w:hAnsi="Arial" w:eastAsia="Arial" w:cs="Arial"/>
          <w:sz w:val="22.5"/>
          <w:szCs w:val="22.5"/>
        </w:rPr>
        <w:t xml:space="preserve">- Web: </w:t>
      </w:r>
      <w:hyperlink r:id="rId7" w:history="1">
        <w:r>
          <w:rPr>
            <w:color w:val="blue"/>
          </w:rPr>
          <w:t xml:space="preserve">https://viaje.mt/iA9B9</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Zaragoza, Madrid, Burgos, Burdeos, Blois, París, Lucerna, Zúrich, Venecia, Roma, Florencia, Pisa, Niza.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Barcelona. Realizaremos una breve visita panorámica de ciudad, para conocer la Basílica de la Sagrada Familia, diseñada por el arquitecto español/catalán Antoni Gaudí, su trabajo en el edificio es Patrimonio de la humanidad por la UNESCO, y otras maravillas de Barcelona.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que une a la Catedral con la Plaza de Sant Jaume. Luego nos dirigimos a una deliciosa degustación de típicas tapas y pinchos de la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y sin haber visto en vivo el famoso flamenco. Por tanto, ven y disfruta de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Comenzamos con un breve recorrido panorámico por la ciudad de Madrid, una de las ciudades más animadas en toda Europa, donde recorreremos los sitios más importantes como la Plaza España, la Gran Vía, la Fuente de la Cibeles, la Puerta de Alcalá, la famosa plaza de toros de las Ventas, etc. Después, continuando por la zona moderna, finalizarán en el Madrid de los Austrias. Encantos como la Plaza Mayor y la Plaza de Oriente darán un espléndido fin a este recorrido por la capital de España. Tarde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incluye la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Apreciaremos el legado de las tres culturas: árabe, judía y cristiana, que supieron convivir en armonía. Incluida la entrada guiada a una de las joyas arquitectónicas del estilo gótico; la imponente Catedral Primada de España, siendo el templo más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los tickets de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vista panorámica a la ciudad de Burgos, provincia autónoma perteneciente a la comunidad de Castilla y León, resalta su arquitectura medieval intacta y contando con lugares reconocidos como la catedral de Santa María, de estilo francés gótico, cuyas puertas principales están flanqueadas por campanarios ornamentados. Continuaremos en dirección a la frontera francesa, cruzando por la región vinícola de Francia hacia Burdeos, capital de la región de Nueva Aquitania, ciudad Portuaria en el río Garona, nuestro recorrido panorámico comenzará en el place de la Bource, seguiremos por la fuente de las tres gracias, su parlamento y La Miroir 'eaur,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BURDEOS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breve parada en Blois,la urbe antigua e histórica de Francia, donde podremos apreciar el emblemático Castillo de Blois declarado Patrimonio de la Humanidad por la UNESCO. La ciudad se considera una de las más importantes de la región siendo habitada a lo largo de su historia por siete reyes y once reinas. Tras el tiempo libre en Blois continuaremos hasta París, conocida como la “Ciudad de la Luz”.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 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nuestra breve visita panorámica y recorrer la “Ciudad del Amor” visitando sus lugares más emblemáticos, cruzando por la Avenida de los Campos Elíseos, la Plaza de la Concordia, el Arco del Triunfo, la Asamblea Nacional, la Ópera, el Museo del Louvre, los Inválidos, el Campo de Marte, la Torre Eiffel, etc. Terminando en una experiencia única “El mueso del Perfume” sumerge tus sentidos en el ambiente alambiques, esencias, fotos antiguas y películas, de archivo y recientes, repasan las diferentes épocas de fabricación del perfume y dan testimonio de la evolución del oficio en estos 100 últimos años, conoce el como estos hombres e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belga de Brujas es una de las perlas de la arquitectura europea. El casco histórico preservando edificios fabulosos del siglo 12 que embellecen las orillas de los numerosos canales está incluido en la Lista del Patrimonio Mundial de la UNESCO. Visitaremos la Plaza del Mercado, sus estrechas calles medievales, su asombroso Campanario y mucho más. Recomendamos que en tu tiempo libre visitas La Basílica de la Santa Sangre donde se guarda la venerada sangre de Cristo. Brujas sigue siendo famosa por sus tejidos, por el exquisito chocolate y por supuesto, por la sabrosísima cerveza belga contando con más de 1500 diferentes variedades de cervezas.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salida para llegar Zurich. Haremos una breve visita panorámica en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conocer una de las zonas de montaña principales de Europa perteneciente a los Alpes de Uri, en un entorno de naturaleza único en el mundo, un verdadero espectáculo Alpino. Aquí se fusionan la ingeniería y naturaleza, para accesar a esta imponente montaña con mas de 3,280 m de altura, misma que cuenta con el primer teleférico giratorio de 360º el Rotatory Air que te permitirá apreciar la majestuosidad del paisaje Alpino en su totalidad, sin duda un lugar privilegiado. Podrás recorrer más de 150 m de paseo en hielo por su cueva del glaciar o caminar sobre el único puente colgante en el mundo, un parque glaciar que te hará tener una experiencia única. Y que tal beber un delicioso chocolate suizo caliente a mas de 3000 mil metros de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recorrerás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través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Goza del esplendor de la Ciudad Eterna con su mosaico de edificios, plazas y fontanas construidos a lo largo de los últimos 2000 años. Pide tu deseo al pie de la fuente de Trevi, aprecia una arquitectura única e inigualable del épico panteón de Roma y por supuesto realizaremos una espectacular parada en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 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 Abril – 14 Octubre)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acompañada del bello conjunto arquitectónico compuesto por la Catedral y Baptisterio.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España atravesando las regiones de La Provenza, la cordillera de los Alpes, la Costa Azul y la Occitania, llegaremos a Barcelona, la capital cosmopolita de la región de Cataluña, reconocida por su arte y arquitectura. Hacemos una breve visita panorámica de la ciudad para conocer la Basílica de la Sagrada Familia, diseñada por el arquitecto Antoni Gaudí, famoso arquitecto Antoni Gaudí, incluida en la Lista del Patrimonio de la Humanidad de la UNESCO.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Poble Español y Barrio Gótico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Poble Español, un verdadero museo al aire libre, fue construido para la Exposición Universal de Barcelona celebrada en 1929 y consta de 117 edificios, calles y plazas que aún en nuestros días atraen el interés. Aquí veremos ejemplos de estructuras tradicionales de las distintas regiones de España, visitaremos interesantes talleres de artesanía. Después buscaremos misterios de la ciudad en las calles del Barrio Gótico. De hecho, Barrio Gótico es el nombre moderno del casco histórico de la ciudad que a su vez comprende varios barrios, incluido el antiguo Monte Táber, el cruce de las dos principales calles de la ciudad romana antecedente de Barcelona de hoy.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Girona, Figueras o Museo Dalí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nuestra excursión opcional visitaremos Girona y Figueras. Girona, es una ciudad histórica increíble y también una de las principales zonas de rodaje de la famosa serie “Juego de Tronos”. Lugares de interes: Murallas, catedral, camino romano, puerta de la ciudad, baños árabes, barrio judío, la Rambla; zona del mercado y Plaza de Independencia; son algunos de los lugares que veremos en la ciudad. Después de Girona, continuaremos a Figueras para visitar el maravilloso museo de Dalí. Aquí podremos disfrutar de sus pinturas, esculturas, joyas y la tumba de este artista surrealista. Volveremos a Barcelona de nuevo por la tarde, tiempo libre en el centro de la ciudad. Al finalizar, volveremos al hotel en Barcelona para descansar.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Alexandre Hotel Frontair Congress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Bordeauz Bassins A Flot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París Saint Denis Stade Sud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Ibis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Alexandre Hotel Frontair Congress</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BARCELONA – MÉXICO VOLANDO EN CLASE TURISTA CON EMIRATES </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 PARA GUÍAS ACOMPAÑANTES, CHOFERES, TASAS HOTELERAS, TASAS MUNICIPALES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b w:val="1"/>
          <w:bCs w:val="1"/>
        </w:rPr>
        <w:t xml:space="preserve">NOTAS DE LAS TARIFAS</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r>
        <w:rPr>
          <w:rFonts w:ascii="Arial" w:hAnsi="Arial" w:eastAsia="Arial" w:cs="Arial"/>
          <w:sz w:val="18"/>
          <w:szCs w:val="18"/>
        </w:rPr>
        <w:t xml:space="preserve">El precio de menor se considera entre 2 a 11 años y aplica solo compartiendo habitación con 2 adultos. La habitación lleva una cama supletoria (rollaway bed), si el menor tiene más de 2 años al regreso del viaje, ya paga boleto de avión, favor de consultar la tarifa con su ejecutivo.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A47F6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E8D6B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A9B9"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2025-09-01T16:25:40-06:00</dcterms:created>
  <dcterms:modified xsi:type="dcterms:W3CDTF">2025-09-01T16:25:40-06:00</dcterms:modified>
</cp:coreProperties>
</file>

<file path=docProps/custom.xml><?xml version="1.0" encoding="utf-8"?>
<Properties xmlns="http://schemas.openxmlformats.org/officeDocument/2006/custom-properties" xmlns:vt="http://schemas.openxmlformats.org/officeDocument/2006/docPropsVTypes"/>
</file>