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 B</w:t>
      </w:r>
    </w:p>
    <w:p>
      <w:pPr>
        <w:jc w:val="start"/>
      </w:pPr>
      <w:r>
        <w:rPr>
          <w:rFonts w:ascii="Arial" w:hAnsi="Arial" w:eastAsia="Arial" w:cs="Arial"/>
          <w:sz w:val="22.5"/>
          <w:szCs w:val="22.5"/>
          <w:b w:val="1"/>
          <w:bCs w:val="1"/>
        </w:rPr>
        <w:t xml:space="preserve">MT-12502  </w:t>
      </w:r>
      <w:r>
        <w:rPr>
          <w:rFonts w:ascii="Arial" w:hAnsi="Arial" w:eastAsia="Arial" w:cs="Arial"/>
          <w:sz w:val="22.5"/>
          <w:szCs w:val="22.5"/>
        </w:rPr>
        <w:t xml:space="preserve">- Web: </w:t>
      </w:r>
      <w:hyperlink r:id="rId7" w:history="1">
        <w:r>
          <w:rPr>
            <w:color w:val="blue"/>
          </w:rPr>
          <w:t xml:space="preserve">https://viaje.mt/h0mY4</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08,  22</w:t>
            </w:r>
          </w:p>
          <w:p>
            <w:pPr>
              <w:jc w:val="start"/>
              <w:spacing w:before="0" w:after="0" w:line="24" w:lineRule="auto"/>
            </w:pPr>
          </w:p>
          <w:p>
            <w:pPr>
              <w:jc w:val="start"/>
            </w:pPr>
            <w:r>
              <w:rPr>
                <w:rFonts w:ascii="Arial" w:hAnsi="Arial" w:eastAsia="Arial" w:cs="Arial"/>
                <w:sz w:val="18"/>
                <w:szCs w:val="18"/>
              </w:rPr>
              <w:t xml:space="preserve">Diciembre: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La Haya, Brujas, Bruselas, Luxemburgo, Frankfurt, Reims,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ámsterdam.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visita panorámica por ámsterdam,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 finalizar, tendremos tiempo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áMSTERDAM - LA HAYA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continuaremos con nuestro viaje. En el camino, haremos una breve parada enLa Haya, sede del gobierno neerlandés y famosa por su arquitectura moderna y el Palaciode la Paz. Luego, visitaremos Brujas, una ciudad medieval encantadora conocida por suscanales y calles empedradas, donde tendremos tiempo libre para explorar o participar enuna excursión opcional. Al llegar a Bruselas, realizaremos un breve recorrido panorámico por laciudad, donde podremos admirar sus principales puntos de interés, como la Grand Place, elAtomium y el Manneken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BRUSELAS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partiremos hacia Luxemburgo. Aunque es una de las ciudades más pequentilde;asde Europa, Luxemburgo es famosa por su riqueza y su historia. A través de un breve recorrido panorámico, visitaremos sus castillos, monumentos históricos y hermosos parques y plazas que nos transportarán a la Edad Media. Tendremos tiempo libre para explorar y disfrutar de la ciudad. Al final de la tarde, continuaremos hacia Frankfurt. En esta moderna ciudad, famosa por sus rascacielos, también encontraremos un centro histórico con construcciones de estilo medieval. Realizaremos una breve visita panorámica para conocer la Plaza Rouml;mer, el antiguo y nuevoayuntamiento, la Iglesia de San Leonhard y otros monumentos.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FRANKFURT - REIMS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en Frankfurt, realizaremos una breve visita panorámica por susrascacielos y su centro histórico medieval, con lugares destacados como la Plaza Rouml;mer yla Iglesia de San Leonhard. Luego, partiremos hacia Reims, la ciudad del champagne y delas consagraciones reales. Aquí visitaremos la majestuosa Catedral de Notre-Dame deReims, escenario de la consagración de 33 reyes de Francia. Admiraremos su granclaridad, las espléndidas vidrieras, incluyendo algunas disentilde;adas por Marc Chagall, y lasestatuas de ángeles con las alas desplegadas. Reims también es famosa por su vínculo conel champán, y tendremos tiempo libre para pasear, tomar fotos y disfrutar de la ciudad,además de tener la oportunidad de realizar un tour opcional. Finalmente, partiremos haciaParís.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realizar un breve tour panorámico por la ldquo;ciudad del amorrdquo;pasando por la Avenida de los Campos Elíseos, la Plaza de la Concordia, el Arco delTriunfo, la Asamblea Nacional, la ópera, el Museo del Louvre, los Inválidos, el Campo deMarte,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comenzaremos el día con el traslado hacia el puerto de Calais.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tomaremos el ferry para cruzar el Canal de la Mancha y, tras 75 minutos detravesía, llegaremos al puerto de Dover. Desde Dover, continuaremos hacia Londres, donderealizaremos el check-in en el hotel. Al llegar, tendremos un breve recorrido panorámico por laciudad, visitando lugares emblemáticos como Hyde Park, Kensington, Piccadilly Circus,Regent Street, Oxford Street y el Parlamento con su famoso Big Ben. En el Palacio deBuckingham (si se realiza y/o el clima lo permite), veremos también varios de los puentes dela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TORRE DE LONDRES Y CRUCERO EN 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historia de la Torre de Londres, una imponente fortaleza con casi 1,000 antilde;os de historia. Declarada Patrimonio de la Humanidad, este castillo medieval ha sido palacio real, prisión, armería y el lugar de algunas de las historias más intrigantes de Inglaterra. Descubre los misterios que envuelven sus muros, sus legendarios guardianes, los famosos cuervos que, según la leyenda, protegen el reino, y contempla las deslumbrantes Joyas de la Corona, símbolo de la monarquía británica. Luego, continuaremos nuestro recorrido abordando un crucero por el Río Támesis y en donde podremos apreciar y disfrutar de las mejores vistas de la ciudad y principales monumentos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Esta opcional solo podrá realizarse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Noviembre: 8, 22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 Ibis Paris La D</w:t>
            </w:r>
            <w:r>
              <w:rPr>
                <w:rFonts w:ascii="Arial" w:hAnsi="Arial" w:eastAsia="Arial" w:cs="Arial"/>
                <w:color w:val="000000"/>
                <w:sz w:val="18"/>
                <w:szCs w:val="18"/>
              </w:rPr>
              <w:t xml:space="preserve">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LONDRES - MÉXICO VOLANDO EN CLASE TURISTA.</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podrían encontrase cerrados por asuntos políticos o diplomáticos de acuerdo a la fecha de salida•    Sujetas a realizarse en días diferentes y/o cambios en destino sin previo aviso•    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CBA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355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A436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0mY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2025-09-16T10:46:37-06:00</dcterms:created>
  <dcterms:modified xsi:type="dcterms:W3CDTF">2025-09-16T10:46:37-06:00</dcterms:modified>
</cp:coreProperties>
</file>

<file path=docProps/custom.xml><?xml version="1.0" encoding="utf-8"?>
<Properties xmlns="http://schemas.openxmlformats.org/officeDocument/2006/custom-properties" xmlns:vt="http://schemas.openxmlformats.org/officeDocument/2006/docPropsVTypes"/>
</file>