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Especial Vuelo desde GDL</w:t>
      </w:r>
    </w:p>
    <w:p>
      <w:pPr>
        <w:jc w:val="start"/>
      </w:pPr>
      <w:r>
        <w:rPr>
          <w:rFonts w:ascii="Arial" w:hAnsi="Arial" w:eastAsia="Arial" w:cs="Arial"/>
          <w:sz w:val="22.5"/>
          <w:szCs w:val="22.5"/>
          <w:b w:val="1"/>
          <w:bCs w:val="1"/>
        </w:rPr>
        <w:t xml:space="preserve">MT-12599  </w:t>
      </w:r>
      <w:r>
        <w:rPr>
          <w:rFonts w:ascii="Arial" w:hAnsi="Arial" w:eastAsia="Arial" w:cs="Arial"/>
          <w:sz w:val="22.5"/>
          <w:szCs w:val="22.5"/>
        </w:rPr>
        <w:t xml:space="preserve">- Web: </w:t>
      </w:r>
      <w:hyperlink r:id="rId7" w:history="1">
        <w:r>
          <w:rPr>
            <w:color w:val="blue"/>
          </w:rPr>
          <w:t xml:space="preserve">https://viaje.mt/apzfz</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GUADALAJARA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Guadalajara 3 h antes de la salida del vuelo transatlántico con destino a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panorámico por la ciudad de Madrid, una de las ciudades más animadas en toda Europa, donde se realizará una visita panorámica por los sitios importantes como las Ventas, la Plaza España, la Gran Vía, la Fuente de la Cibeles, la Puerta de Alcalá, etc. Después, continuaremos por la zona moderna, finalizando en Plaza de Oriente.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recorrido panorámico solo está disponible para grupos que lleguen por la mañana. Para pasajeros que arriben por la tarde o al día siguiente, no será posible organizar el tour panorámico. Sin embargo, estos pasajeros podrán participar en nuestra excursión especial a Toledo y el Walking Tour por el Madrid de los Austrias. Para los pasajeros que no pudieron hacer la visita panorámica a su llegada, esta se realizará al final del tour, cuando regresa el grupo a Madrid antes de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Ciudad imperial de Toledo y paseo a pie por el Madrid de los Austrias.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Toledo es una de las pocas ciudades del mundo que dispone de legado de tres diferentes culturas árabe, judía y cristiana, que supieron convivir en armonía. Incluida la entrada guiada a una de las joyas arquitectónicas del estilo gótico, la imponente Catedral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Volviendo a Madrid, nos toca vivir la inolvidable experiencia de pasar por la zona peatonal de la capital española, incluyendo la Plaza de Oriente, el Palacio Real, la Catedral de la Almudena, el famoso mercado San Miguel, Plaza Mayor y finalizando en la Puerta del Sol.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o compras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vista panorámica a la ciudad de Burgos, ciudad que resalta su arquitectura medieval intacta. Conoceremos una de sus doce puertas medievales, el famoso Arco de Santa María,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río Garona, con su Plaza de la Bolsa (Place de la Bourse), donde comenzará nuestro recorrido,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BURDEOS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través del corazón de Francia, llegaremos a París. Cuando lleguemos a París, visitaremos el Museo del Perfume Fragonard. Veremos los lugares más simbólicos de la ciudad en vista panorámica Campos Elíseos, Plaza de la Concordia, Arco de Triunfo, Asamblea Nacional, Ópera, Museo del Louvre, Los Inválidos, Campo de Marte, Torre Eiffel. Traslado al hotel después del tour panorámico.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"París Romántico Paseo en barco y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Latin), uno de los barrios más emblemáticos y vibrantes de esta ciudad, no solo por su vasta historia, sino también por su animada vida nocturna que satisface todos los gustos (aquí habrá tiempo para cenar*).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precio de la excursión no incluye la cena en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"Montmartre, Versalles y Torre Eiffel".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hacia el pintoresco barrio de Montmartre, considerado el barrio más bonito de París. Disfrute de mansiones del siglo XIX y restaurantes pintorescos como Maison Rose, Bonne Franquette y Le Consulat. Continúe hacia la Place de Tertre, famosa por sus numerosos pintores y retratistas, y su visita finalizará en la Iglesia del Sagrado Corazón. Tiempo libre para almorzar y salida a la hora indicada hacia el palacio más importante de Europa, el del rey Luis XIV. Salida para explorar Versalles, la obra maestra de Luis. Con un guía local, exploraremos las salas donde se celebraban las festividades del Palacio, los salones de recepción de los monarcas y los apartamentos de María Antonieta, la última reina que se alojó en el Palacio antes de la revolución. Después de la visita regresamos a París. Estamos haciendo cola para la Torre Eiffel. Después de contemplar la vista de París desde el segundo piso de la Torre Eiffel,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Noche de cabaret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 nuestro hotel al espectáculo de cabaret, que combina sensualidad, humor y emoción en un teatro histórico diseñado por Gustave Eiffel. Maravíllate con los hermosos decorados y vestuarios, a los que han dado vida el aclamado coreógrafo Kamel Ouali y su talentoso equipo. Disfrutaremos de la velada bebiendo con una copa de champán mientras contemplamos este magnífico show. Después, traslado a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Desayuno Día libre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1 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ciudad belga de Brujas, una de las perlas de la arquitectura europea. El casco histórico, preservando edificios fabulosos del siglo XII que embellecen las orillas de los numerosos canales. Brujas está incluido en la Lista del Patrimonio Mundial de la UNESCO. Visitaremos la Plaza del Mercado, sus estrechas calles medievales, su asombroso Campanario y mucho más. Te recomendamos que en tu tiempo libre no dejes de visitar La Basílica de la Santa Sangre; en ella se guarda la venerada reliquia, la sangre de Cristo. Brujas sigue siendo famosa por sus tejidos y, por supuesto, por la deliciosa cerveza belga, contando con más de 1500 diferentes variedades de cervezas, sin dejar de lado sus exquisitos chocolates.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2 Disneyland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Pasarás un día en un país de cuentos de hadas en Disneyland, lleno de personajes de dibujos animados de fama mundial. Después de este día completo en Disneyland, traslado a su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Suiza temprano por la mañana para realizar un breve recorrido por la ciudad de Lucerna. Aquí disfrutaremos de la arquitectura medieval bien conservada, puentes cubiertos y abiertos y hermosas iglesias. Luego traslado a nuestro hotel en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los Alpes Uri. Subiendo a más de 3000 metros de altura y poniendo sus piernas en el hielo, uno toca el cielo con su mano. El primer teleférico giratorio de 360º, el Rotatory Air, nos permite apreciar la majestuosidad del paisaje alpino en su totalidad. Entramos a la cueva del glaciar para un paseo. Visitamos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trasladaremos a Tronchetto, donde navegaremos en un vaporetto tradicional cruzando la famosa laguna de agua salada hasta llegar a la isla de Venecia, la misma que forma parte de un conjunto de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 Excursión opcional 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y disfruta de la incomparable arquitectura navegando por los emblemáticos canales venecianos. A través de sus icónicas góndolas.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donde visitaremos el exterior del Coliseo Romano, el Arco de Constantino, el Circo Máximo, y haremos una parada aquí para unas fotos dignas de Instagram. Continuaremos por las Termas de Caracalla, la Basílica Papal Santa María la Mayor, San Juan de Letrán, la Isla Tiberina, el Castillo del Santo Ángel, terminando frente a la muralla fronteriza del país más pequeño, pero tal vez más poderoso del mundo, El Vaticano, gobernado por el Papa de la Iglesia Católica, donde veremos la majestuosa Plaza de San Pedro.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con un inmenso sentimiento, admirarán los dos momentos de Miguel Ángel la Bóveda (con 33 años) y el Juicio Final (ya con 60 años). Respetando el riguroso silencio, simplemente se dejarán llevar. Ofreciéndote como un plus el acceso a la Basílica de San Pedro por dentro del Vaticano, ahorrándote las interminables filas,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Panteón de Roma, Plaza Navona, Plaza Venecia y, por supuesto, haremos una espectacular parada en el monumental Coliseo Romano, donde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Nápoles y Pompeya. (Opcional de invierno 15 oct – 15 abr)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Plebiscito, El Palacio Real, El Castillo Huevo y otros. Después visitaremos las ruinas de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visita incluye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isla de Capri con paseo en bote. (Opcional de verano 16 abr - 14 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Nuestra visita a la cuna del Renacimiento inicia en la majestuosa Plaza de la Señoría, museo al aire libre y centro político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Aquí veremos, entre otras, el famosísimo David de Miguel Ángel (copia).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por el patio del museo más importante de Italia, la Galería de los Uffizi, y desde allí llegaremos hasta el río para ver el irrepetible puente viejo; disfrutaremos caminando por sus hermosas calles medievales y pasaremos junto a uno de los mercados artesanales más conocidos, el mercado de la paja o del “Porcellino”. Recordaremos la fundación romana de “Florentia” en la elegante plaza de la República y terminaremos con la imponente plaza del Duomo, donde se encuentra una de las catedrales más bonitas del mundo católico.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el Baptisterio. Situada en las orillas del río Arno, Pisa es conocida también por su espléndida arquitectura medieval, la Plaza de los Milagros, el monumental Campo Santo, la Plaza del Duomo y los pintorescos puentes que atraviesan el río. Después continuaremos en ruta para llegar a la ciudad francesa de Niza, conocida como la capital de la Costa Azul, donde durante nuestra visita panorámica, atravesando el famoso Paseo de los Ingleses, podremos apreciar el inigualable azul del mar y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Montecarlo, donde la elegancia, la arquitectura y la iluminación se reúnen para formar un entorno único reconocido por ser uno de los lugares más caros del mundo. Ajusta tu cinturón porque recorrerás parte del circuito de la Fórmula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y pasearemos también por la calle peatonal del Bisbe, que une a la Catedral con la Plaza de Sant Jaume. Posterior a nuestro recorrido, nos dirigiremos a una deliciosa degustación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y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Bordeaux Centre Gare St- Jean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Hotel Paris Porte De Bagnolet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Zurich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Firenze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Lh Hotel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Hotel Nice Aeroport Arenas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Hlg City 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de uso indicativo con la probabilidad de que el pasajero pueda ser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MADRID – GUADALAJARA VOLANDO EN CLASE TU-RISTA </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ITINERARIO</w:t>
      </w:r>
    </w:p>
    <w:p>
      <w:pPr>
        <w:jc w:val="both"/>
      </w:pPr>
      <w:r>
        <w:rPr>
          <w:rFonts w:ascii="Arial" w:hAnsi="Arial" w:eastAsia="Arial" w:cs="Arial"/>
          <w:sz w:val="18"/>
          <w:szCs w:val="18"/>
        </w:rPr>
        <w:t xml:space="preserve">– Itinerario sujeto a cambio, de acuerdo a su fecha de salida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 El máximo número de habitaciones triples a confirmar en este itinerario es de 2.</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37EA7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4DC1A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pzfz"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2025-05-14T18:02:10-06:00</dcterms:created>
  <dcterms:modified xsi:type="dcterms:W3CDTF">2025-05-14T18:02:10-06:00</dcterms:modified>
</cp:coreProperties>
</file>

<file path=docProps/custom.xml><?xml version="1.0" encoding="utf-8"?>
<Properties xmlns="http://schemas.openxmlformats.org/officeDocument/2006/custom-properties" xmlns:vt="http://schemas.openxmlformats.org/officeDocument/2006/docPropsVTypes"/>
</file>