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playa y aventura</w:t>
      </w:r>
    </w:p>
    <w:p>
      <w:pPr>
        <w:jc w:val="start"/>
      </w:pPr>
      <w:r>
        <w:rPr>
          <w:rFonts w:ascii="Arial" w:hAnsi="Arial" w:eastAsia="Arial" w:cs="Arial"/>
          <w:sz w:val="22.5"/>
          <w:szCs w:val="22.5"/>
          <w:b w:val="1"/>
          <w:bCs w:val="1"/>
        </w:rPr>
        <w:t xml:space="preserve">MT-30185  </w:t>
      </w:r>
      <w:r>
        <w:rPr>
          <w:rFonts w:ascii="Arial" w:hAnsi="Arial" w:eastAsia="Arial" w:cs="Arial"/>
          <w:sz w:val="22.5"/>
          <w:szCs w:val="22.5"/>
        </w:rPr>
        <w:t xml:space="preserve">- Web: </w:t>
      </w:r>
      <w:hyperlink r:id="rId7" w:history="1">
        <w:r>
          <w:rPr>
            <w:color w:val="blue"/>
          </w:rPr>
          <w:t xml:space="preserve">https://viaje.mt/gshb</w:t>
        </w:r>
      </w:hyperlink>
    </w:p>
    <w:p>
      <w:pPr>
        <w:jc w:val="start"/>
      </w:pPr>
      <w:r>
        <w:rPr>
          <w:rFonts w:ascii="Arial" w:hAnsi="Arial" w:eastAsia="Arial" w:cs="Arial"/>
          <w:sz w:val="22.5"/>
          <w:szCs w:val="22.5"/>
          <w:b w:val="1"/>
          <w:bCs w:val="1"/>
        </w:rPr>
        <w:t xml:space="preserve">13 días y 9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17</w:t>
            </w:r>
          </w:p>
          <w:p>
            <w:pPr>
              <w:jc w:val="start"/>
              <w:spacing w:before="0" w:after="0" w:line="24" w:lineRule="auto"/>
            </w:pPr>
          </w:p>
          <w:p>
            <w:pPr>
              <w:jc w:val="start"/>
            </w:pPr>
            <w:r>
              <w:rPr>
                <w:rFonts w:ascii="Arial" w:hAnsi="Arial" w:eastAsia="Arial" w:cs="Arial"/>
                <w:sz w:val="18"/>
                <w:szCs w:val="18"/>
              </w:rPr>
              <w:t xml:space="preserve">Julio:  21</w:t>
            </w:r>
          </w:p>
          <w:p>
            <w:pPr>
              <w:jc w:val="start"/>
              <w:spacing w:before="0" w:after="0" w:line="24" w:lineRule="auto"/>
            </w:pPr>
          </w:p>
          <w:p>
            <w:pPr>
              <w:jc w:val="start"/>
            </w:pPr>
            <w:r>
              <w:rPr>
                <w:rFonts w:ascii="Arial" w:hAnsi="Arial" w:eastAsia="Arial" w:cs="Arial"/>
                <w:sz w:val="18"/>
                <w:szCs w:val="18"/>
              </w:rPr>
              <w:t xml:space="preserve">Agosto: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Kanchanaburi, Chiang Rai, Chiang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Dubai, vía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Vuelos con escala técnica en Barcelona.</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b w:val="1"/>
          <w:bCs w:val="1"/>
        </w:rPr>
        <w:t xml:space="preserve">✈</w:t>
      </w:r>
    </w:p>
    <w:p>
      <w:pPr>
        <w:jc w:val="both"/>
      </w:pPr>
      <w:r>
        <w:rPr>
          <w:rFonts w:ascii="Arial" w:hAnsi="Arial" w:eastAsia="Arial" w:cs="Arial"/>
          <w:b w:val="1"/>
          <w:bCs w:val="1"/>
        </w:rPr>
        <w:t xml:space="preserve">BANGKOK</w:t>
      </w:r>
    </w:p>
    <w:p>
      <w:pPr>
        <w:jc w:val="both"/>
      </w:pPr>
      <w:r>
        <w:rPr>
          <w:rFonts w:ascii="Arial" w:hAnsi="Arial" w:eastAsia="Arial" w:cs="Arial"/>
          <w:b w:val="1"/>
          <w:bCs w:val="1"/>
        </w:rPr>
        <w:t xml:space="preserve"> </w:t>
      </w:r>
    </w:p>
    <w:p>
      <w:pPr>
        <w:jc w:val="both"/>
      </w:pPr>
      <w:r>
        <w:rPr>
          <w:rFonts w:ascii="Arial" w:hAnsi="Arial" w:eastAsia="Arial" w:cs="Arial"/>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amp;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KANCHANABURI–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"MERCADO FLOTANTE Y EL PUENTE KWAI": 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mercado de trenes. 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06BANGKOK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aeropuerto de Bangkok para tomar el vuelo con destino a Chiang Rai. Después de los procedimientos de pasaporte y check-in, volamos a Chiang Rai, que se encuentra en la parte más al norte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"TRIÁNGULO DE ORO", donde las fronteras de Tailandia - Myanmar - Laos se encuentran en el mismo punto. 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Traslado al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08CHIANG RAI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Chiang Mai. La primera parada en el camino es el pueblo de la famosa Etnia Karen, que ha sido objeto de documentales y está bajo la protección de la Unesco, con los anillos que llevan al cuello. También puedes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 La construcción comenzó en 2005 sobre las ruinas de un antiguo templo que había sido olvidado durante más de 100 años. Además de tener una estatua de buda blanca con una altura de 6,5 metros en el interior, todos los colores están diseñados en azul índigo. Al finalizar nuestro recorrido continuamos hacia la ciudad de Chiang Mai. A la llegada, entrega de llaves de la habitación y tiempo libre para descansar. Sugerimos realizar opcional (costo adicional) "MERCADO NOCTURNO DE CHIANG MAI", que abre todos los días a las 18:00 de la tarde. Tiempo libre para compras y relajación en este mercado donde hay restaurantes y souvenirs específicos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“CAMPAMENTO DE ELEFANTES MAE TAENG” 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 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como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10CHIANG MAI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de Chiang Mai para tomar vuelo con destino a Phuket, ubicado en el sur de Tailandia.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DIA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Julio: 21</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Agosto: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River Kwai Village Resort</w:t>
            </w:r>
          </w:p>
        </w:tc>
        <w:tc>
          <w:tcPr>
            <w:tcW w:w="5000" w:type="pct"/>
          </w:tcPr>
          <w:p>
            <w:pPr/>
            <w:r>
              <w:rPr>
                <w:rFonts w:ascii="Arial" w:hAnsi="Arial" w:eastAsia="Arial" w:cs="Arial"/>
                <w:color w:val="000000"/>
                <w:sz w:val="18"/>
                <w:szCs w:val="18"/>
              </w:rPr>
              <w:t xml:space="preserve">Kanchanaburi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Chiang Mai</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Sleep With Me Design Hotel</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04/08/2025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Phuket – México en clase turista.</w:t>
      </w:r>
    </w:p>
    <w:p>
      <w:pPr>
        <w:jc w:val="start"/>
      </w:pPr>
      <w:r>
        <w:rPr>
          <w:rFonts w:ascii="Arial" w:hAnsi="Arial" w:eastAsia="Arial" w:cs="Arial"/>
          <w:sz w:val="18"/>
          <w:szCs w:val="18"/>
        </w:rPr>
        <w:t xml:space="preserve">  ● Boleto de avión Bangkok – Chiang Rai / Chiang Mai – Phuket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02 noche de alojamiento en Chiang Rai.</w:t>
      </w:r>
    </w:p>
    <w:p>
      <w:pPr>
        <w:jc w:val="start"/>
      </w:pPr>
      <w:r>
        <w:rPr>
          <w:rFonts w:ascii="Arial" w:hAnsi="Arial" w:eastAsia="Arial" w:cs="Arial"/>
          <w:sz w:val="18"/>
          <w:szCs w:val="18"/>
        </w:rPr>
        <w:t xml:space="preserve">  ● 02 noches de alojamiento en Chiang Mai.</w:t>
      </w:r>
    </w:p>
    <w:p>
      <w:pPr>
        <w:jc w:val="start"/>
      </w:pPr>
      <w:r>
        <w:rPr>
          <w:rFonts w:ascii="Arial" w:hAnsi="Arial" w:eastAsia="Arial" w:cs="Arial"/>
          <w:sz w:val="18"/>
          <w:szCs w:val="18"/>
        </w:rPr>
        <w:t xml:space="preserve">  ● 02 noches de alojamiento en Phuket.</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Tailandia: 50 USD por persona (Se paga directo en destino) </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r>
        <w:rPr>
          <w:rFonts w:ascii="Arial" w:hAnsi="Arial" w:eastAsia="Arial" w:cs="Arial"/>
          <w:sz w:val="18"/>
          <w:szCs w:val="18"/>
        </w:rPr>
        <w:t xml:space="preserve">  ● Visa de Tailandia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Tailandia, playa y aventura                MT-30185  - Web: https://viaje.mt/gshb                13 dÃ­as y 9 nochesDesde $1899 USD | DBL + 999 IMPIncluye vuelo con                                                             I SALIDAS                                                                                                                                                                           2025                                                                                                                            Marzo:  17Julio:  21Agosto:  04                                                                                                                  I PAISESTailandia.        I CIUDADESBangkok, Kanchanaburi, Chiang Rai, Chiang Mai, Phuket.        I ITINERARIO   DÃA 01MÃXICO â DUBÃI Cita en el aeropuerto de la Ciudad de MÃ©xico para abordar vuelo con destino a Dubai, vÃ­a Barcelona. Noche a bordo.   DÃA 02TIEMPO DE VUELO Vuelos con escala tÃ©cnica en Barcelona.DÃA 03 DUBÃIâBANGKOK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04BANGKOK Desayuno. Dia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amp;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05 BANGKOK ð KANCHANABURIâ BANGKOK Desayuno. Dia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06BANGKOK â CHIANG RAI Desayuno. A la hora indicada Salida hacia aeropuerto de Bangkok para tomar el vuelo con destino a Chiang Rai. DespuÃ©s de los procedimientos de pasaporte y check-in, volamos a Chiang Rai, que se encuentra en la parte mÃ¡s al norte de Tailandia. Traslado al hotel. Alojamiento.   DÃA 07CHIANG RAI Desayuno. Dia libre. Alojamiento Sugerimos realizar la excursiÃ³n opcional (con costo adicional) "TRIÃNGULO DE ORO", donde las fronteras de Tailandia - Myanmar - Laos se encuentran en el mismo punto. La primera parada es el Museo del HachÃ­s, donde obtendremos informaciÃ³n sobre la regiÃ³n, que ha sido el centro de la producciÃ³n ilegal de hachÃ­s durante siglos. Luego, pasamos a la regiÃ³n fronteriza del triÃ¡ngulo dorado con nuestro autobÃºs privado.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famosos campos de tÃ© de Chiang Rai en el camino. Traslado al nuestro hotel.   DÃA 08CHIANG RAI ð CHIANG MAI Desayuno. A la hora indicada salida hacia Chiang Mai. La primera parada en el camino es el pueblo de la famosa Etnia Karen, que ha sido objeto de documentales y estÃ¡ bajo la protecciÃ³n de la Unesco, con los anillos que llevan al cuello. TambiÃ©n puedes ver las Etnias Akha, Lahu y Yao aquÃ­.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aÃ±os despuÃ©s de su muerte. El artista donÃ³ aproximadamente 40 millones de baht para la construcciÃ³n de este templo. DespuÃ©s de esta visita, visitaremos el Templo Azul en Rong Suea Ten Bay, que significa tigre danzante. La construcciÃ³n comenzÃ³ en 2005 sobre las ruinas de un antiguo templo que habÃ­a sido olvidado durante mÃ¡s de 100 aÃ±os. AdemÃ¡s de tener una estatua de buda blanca con una altura de 6,5 metros en el interior, todos los colores estÃ¡n diseÃ±ados en azul Ã­ndigo. Al finalizar nuestro recorrido continuamos hacia la ciudad de Chiang Mai. A la llegada, entrega de llaves de la habitaciÃ³n y tiempo libre para descansar. Sugerimos realizar opcional (costo adicional) "MERCADO NOCTURNO DE CHIANG MAI", que abre todos los dÃ­as a las 18:00 de la tarde. Tiempo libre para compras y relajaciÃ³n en este mercado donde hay restaurantes y souvenirs especÃ­ficos de Tailandia. Traslado al hotel. Alojamiento.   DÃA 09CHIANG MAI  Desayuno. Dia libre. Alojamiento Sugerimos realizar la excursiÃ³n opcional (con costo adicional) âCAMPAMENTO DE ELEFANTES MAE TAENGâ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âtemplo Doi Suthepâ,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10CHIANG MAI â PHUKET Desayuno. A la hora indicada salida hacia el aeropuerto de Chiang Mai para tomar vuelo con destino a Phuket, ubicado en el sur de Tailandia. Llegada, recepciÃ³n en el aeropuerto y traslado al hotel. Alojamiento.   DÃA 11PHUKET Desayuno. Dia libre. Alojamiento. Sugerimos realizar opcional (con costo adicional) DIA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12PHUKET â DUBÃI Desayuno. A la hora indicada traslado al aeropuerto para tomar vuelo con destino a Dubai.   DÃA 13 DUBÃI â MEXICO Llegada a Dubai y tiempo de espera. Los pasajeros permanecerÃ¡n en trÃ¡nsito mientras esperan para tomar el siguiente vuelo con destino a la Ciudad de MÃ©xico.   - Este itinerario puede sufrir modificaciones por condiciones de carreteras, clima, otros aspectos no previsibles o disponibilidad al momento de reservar - El orden de los servicios puede cambiar â Este programa opera con un mÃ­nimo de 10 pasajeros.                                                I TARIFAS                        TARIFAS 2025                                        MenorInfante        Sencilla        Doble        Triple                        $ 1899$ 1099        $ 2199        $ 1899        $ 1899                        Impuestos AÃ©reos 2025 $ 999                                            SUPLEMENTOS 2025                                            Marzo: 17                        $ 199                                            Julio: 21                        $ 499                                            Agosto: 4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Grand Howard Hotel			Bangkok			Primera			Tailandia							River Kwai Village Resort			Kanchanaburi			Primera			Tailandia							Wiang Inn Hotel			Chiang Rai			Primera			Tailandia							Furama Chiang Mai			Chiang Mai			Primera			Tailandia							Sleep With Me Design Hotel			Phuket			Primera			Tailandia							Ãsta es la relaciÃ³n de los hoteles utilizados mÃ¡s frecuentemente en este circuito. Reflejada tan sÃ³lo a efectos indicativos, pudiendo ser el pasajero alojado en establecimientos similares o alternativos			Precios vigentes hasta el 04/08/2025                                                                      I EL VIAJE INCLUYE  â Boleto de aviÃ³n en viaje redondo MÃ©xico â Bangkok / Phuket â MÃ©xico en clase turista.  â Boleto de aviÃ³n Bangkok â Chiang Rai / Chiang Mai â Phuket en clase turista.  â 03 noches de alojamiento en Bangkok.  â 02 noche de alojamiento en Chiang Rai.  â 02 noches de alojamiento en Chiang Mai.  â 02 noches de alojamiento en Phuket.  â RÃ©gimen alimenticio indicado en el itinerario  â Traslados indicados  â Visitas indicadas  â GuÃ­as de habla hispana  â Autocar con aire acondicionado.                                                    I EL VIAJE NO INCLUYE  â Gastos personales y extras en los hoteles.  â Propinas Tailandia: 50 USD por persona (Se paga directo en destino)   â NingÃºn servicio no especificado como incluido o especificado como opcional.  â Impuestos aÃ©reos  â Visa de Tailandia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A86C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DCEF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sh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2025-01-30T17:14:19-06:00</dcterms:created>
  <dcterms:modified xsi:type="dcterms:W3CDTF">2025-01-30T17:14:19-06:00</dcterms:modified>
</cp:coreProperties>
</file>

<file path=docProps/custom.xml><?xml version="1.0" encoding="utf-8"?>
<Properties xmlns="http://schemas.openxmlformats.org/officeDocument/2006/custom-properties" xmlns:vt="http://schemas.openxmlformats.org/officeDocument/2006/docPropsVTypes"/>
</file>