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y Tailandia Sensacional</w:t>
      </w:r>
    </w:p>
    <w:p>
      <w:pPr>
        <w:jc w:val="start"/>
      </w:pPr>
      <w:r>
        <w:rPr>
          <w:rFonts w:ascii="Arial" w:hAnsi="Arial" w:eastAsia="Arial" w:cs="Arial"/>
          <w:sz w:val="22.5"/>
          <w:szCs w:val="22.5"/>
          <w:b w:val="1"/>
          <w:bCs w:val="1"/>
        </w:rPr>
        <w:t xml:space="preserve">MT-30192  </w:t>
      </w:r>
      <w:r>
        <w:rPr>
          <w:rFonts w:ascii="Arial" w:hAnsi="Arial" w:eastAsia="Arial" w:cs="Arial"/>
          <w:sz w:val="22.5"/>
          <w:szCs w:val="22.5"/>
        </w:rPr>
        <w:t xml:space="preserve">- Web: </w:t>
      </w:r>
      <w:hyperlink r:id="rId7" w:history="1">
        <w:r>
          <w:rPr>
            <w:color w:val="blue"/>
          </w:rPr>
          <w:t xml:space="preserve">https://viaje.mt/stnxx</w:t>
        </w:r>
      </w:hyperlink>
    </w:p>
    <w:p>
      <w:pPr>
        <w:jc w:val="start"/>
      </w:pPr>
      <w:r>
        <w:rPr>
          <w:rFonts w:ascii="Arial" w:hAnsi="Arial" w:eastAsia="Arial" w:cs="Arial"/>
          <w:sz w:val="22.5"/>
          <w:szCs w:val="22.5"/>
          <w:b w:val="1"/>
          <w:bCs w:val="1"/>
        </w:rPr>
        <w:t xml:space="preserve">17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12</w:t>
            </w:r>
          </w:p>
          <w:p>
            <w:pPr>
              <w:jc w:val="start"/>
              <w:spacing w:before="0" w:after="0" w:line="24" w:lineRule="auto"/>
            </w:pPr>
          </w:p>
          <w:p>
            <w:pPr>
              <w:jc w:val="start"/>
            </w:pPr>
            <w:r>
              <w:rPr>
                <w:rFonts w:ascii="Arial" w:hAnsi="Arial" w:eastAsia="Arial" w:cs="Arial"/>
                <w:sz w:val="18"/>
                <w:szCs w:val="18"/>
              </w:rPr>
              <w:t xml:space="preserve">Mayo:  06,  20</w:t>
            </w:r>
          </w:p>
          <w:p>
            <w:pPr>
              <w:jc w:val="start"/>
              <w:spacing w:before="0" w:after="0" w:line="24" w:lineRule="auto"/>
            </w:pPr>
          </w:p>
          <w:p>
            <w:pPr>
              <w:jc w:val="start"/>
            </w:pPr>
            <w:r>
              <w:rPr>
                <w:rFonts w:ascii="Arial" w:hAnsi="Arial" w:eastAsia="Arial" w:cs="Arial"/>
                <w:sz w:val="18"/>
                <w:szCs w:val="18"/>
              </w:rPr>
              <w:t xml:space="preserve">Junio:  03,  17</w:t>
            </w:r>
          </w:p>
          <w:p>
            <w:pPr>
              <w:jc w:val="start"/>
              <w:spacing w:before="0" w:after="0" w:line="24" w:lineRule="auto"/>
            </w:pPr>
          </w:p>
          <w:p>
            <w:pPr>
              <w:jc w:val="start"/>
            </w:pPr>
            <w:r>
              <w:rPr>
                <w:rFonts w:ascii="Arial" w:hAnsi="Arial" w:eastAsia="Arial" w:cs="Arial"/>
                <w:sz w:val="18"/>
                <w:szCs w:val="18"/>
              </w:rPr>
              <w:t xml:space="preserve">Julio:  01,  22</w:t>
            </w:r>
          </w:p>
          <w:p>
            <w:pPr>
              <w:jc w:val="start"/>
              <w:spacing w:before="0" w:after="0" w:line="24" w:lineRule="auto"/>
            </w:pPr>
          </w:p>
          <w:p>
            <w:pPr>
              <w:jc w:val="start"/>
            </w:pPr>
            <w:r>
              <w:rPr>
                <w:rFonts w:ascii="Arial" w:hAnsi="Arial" w:eastAsia="Arial" w:cs="Arial"/>
                <w:sz w:val="18"/>
                <w:szCs w:val="18"/>
              </w:rPr>
              <w:t xml:space="preserve">Septiembre:  13,  24</w:t>
            </w:r>
          </w:p>
          <w:p>
            <w:pPr>
              <w:jc w:val="start"/>
              <w:spacing w:before="0" w:after="0" w:line="24" w:lineRule="auto"/>
            </w:pPr>
          </w:p>
          <w:p>
            <w:pPr>
              <w:jc w:val="start"/>
            </w:pPr>
            <w:r>
              <w:rPr>
                <w:rFonts w:ascii="Arial" w:hAnsi="Arial" w:eastAsia="Arial" w:cs="Arial"/>
                <w:sz w:val="18"/>
                <w:szCs w:val="18"/>
              </w:rPr>
              <w:t xml:space="preserve">Octubre:  22</w:t>
            </w:r>
          </w:p>
          <w:p>
            <w:pPr>
              <w:jc w:val="start"/>
              <w:spacing w:before="0" w:after="0" w:line="24" w:lineRule="auto"/>
            </w:pPr>
          </w:p>
          <w:p>
            <w:pPr>
              <w:jc w:val="start"/>
            </w:pPr>
            <w:r>
              <w:rPr>
                <w:rFonts w:ascii="Arial" w:hAnsi="Arial" w:eastAsia="Arial" w:cs="Arial"/>
                <w:sz w:val="18"/>
                <w:szCs w:val="18"/>
              </w:rPr>
              <w:t xml:space="preserve">Noviembre: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Delhi, Jaipur, Amber, Agra, Bangkok, Chiang Rai, Chiang Mai, Ayutthaya, Lopburi, Phitsanuloke, Sukhothai.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Emiratos Arabes Unidos.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Delhi. Llegada, asistencia en el aeropuerto por representante de habla hispana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panorámica de vieja Delhi y visita de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y es el templo más importante de los sikhs en Delhi, miles de personas vienen a visitar este templo. Visitaremos el templo Akshardham (cerrado los lunes), Es un complejo de templos hinduistas en Nueva Delhi, y también conocido como Swaminarayan, el complejo muestra cultura tradicional, espiritualidad, y arquitectura hindú.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a Jaipur, la cuidad rosa que debe su sobrenombre al color de la arenisca con la que se construyeron los edificios de la ciudad antigua. El disentilde;o agradable de esta villa se debe al maharajá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Excursión a fuerte Amber (Subida a lomos de Elefante sujeto a disponibilidad), llevado a cabo por los reyes mongoles con el objetivo de defender la ciudadela, construyendo un palacio y otra fortaleza en una posición más elevada, fue originalmente construida por los Meenas, quienes consagraron la ciudad a Amba, la Diosa Madre a la que conocían como ldquo;Gatta Ranirdquo; o ldquo;Reina del Pasado. Construida sobre los restos de una estructura anterior, el complejo palaciego que permanece en la actualidad fue comenzado durante el reinado del Rash (lsquo;reyrsquo;) Man Singh, comandante en jefe del ejército de Akbar y miembro del círculo íntimo de los ldquo;9 cortesanosrdquo;, en 1592. Amber sufrió modificaciones bajo sucesivos dirigentes en los siguientes 150 antilde;os, hasta que los kachwahas trasladaron su capital a Jaipur durante la época de Jai Singh II. Regreso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El Taj Mahal (cerrado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disentilde;ó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pequentilde;as cúpulas que rodean a una más grande situada en medio. En la cripta de este edificio de dos pisos reposan los restos de este matrimonio. Si el conjunto arquitectónico por sí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AGRA 🚌 DELHI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Dubái,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$ 599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12  Mayo: 6,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3, 17  Julio: 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22</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Septiembre: 13, 24  Noviembre: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Octubre: 22</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Wıang Inn Hotel</w:t>
            </w:r>
          </w:p>
        </w:tc>
        <w:tc>
          <w:tcPr>
            <w:tcW w:w="5000" w:type="pct"/>
          </w:tcPr>
          <w:p>
            <w:pPr/>
            <w:r>
              <w:rPr>
                <w:rFonts w:ascii="Arial" w:hAnsi="Arial" w:eastAsia="Arial" w:cs="Arial"/>
                <w:color w:val="000000"/>
                <w:sz w:val="18"/>
                <w:szCs w:val="18"/>
              </w:rPr>
              <w:t xml:space="preserve">Chıang Raı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Chıang Maı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The Imperıal Hotel And Conventıon Centre</w:t>
            </w:r>
          </w:p>
        </w:tc>
        <w:tc>
          <w:tcPr>
            <w:tcW w:w="5000" w:type="pct"/>
          </w:tcPr>
          <w:p>
            <w:pPr/>
            <w:r>
              <w:rPr>
                <w:rFonts w:ascii="Arial" w:hAnsi="Arial" w:eastAsia="Arial" w:cs="Arial"/>
                <w:color w:val="000000"/>
                <w:sz w:val="18"/>
                <w:szCs w:val="18"/>
              </w:rPr>
              <w:t xml:space="preserve">Phıtsanuloke</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Fern / Regenta</w:t>
            </w:r>
          </w:p>
        </w:tc>
        <w:tc>
          <w:tcPr>
            <w:tcW w:w="5000" w:type="pct"/>
          </w:tcPr>
          <w:p>
            <w:pPr/>
            <w:r>
              <w:rPr>
                <w:rFonts w:ascii="Arial" w:hAnsi="Arial" w:eastAsia="Arial" w:cs="Arial"/>
                <w:color w:val="000000"/>
                <w:sz w:val="18"/>
                <w:szCs w:val="18"/>
              </w:rPr>
              <w:t xml:space="preserve">Jaıpur</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Boleto de avión Dubái – Bangkok - Delhi – Dubái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02 noche de alojamiento en Jaipur. </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Tailandia: 50 USD por persona. (Se paga directo en destino) </w:t>
      </w:r>
    </w:p>
    <w:p>
      <w:pPr>
        <w:jc w:val="start"/>
      </w:pPr>
      <w:r>
        <w:rPr>
          <w:rFonts w:ascii="Arial" w:hAnsi="Arial" w:eastAsia="Arial" w:cs="Arial"/>
          <w:sz w:val="18"/>
          <w:szCs w:val="18"/>
        </w:rPr>
        <w:t xml:space="preserve">  ● India: 60 USD por persona. (se paga directamente en el destino) </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India y Tailandia Sensacional                MT-30192  - Web: https://viaje.mt/stnxx                17 dÃ­as y 13 nochesDesde $1999 USD | DBL + 999 IMPIncluye vuelo con                                                             I SALIDAS                                                                                                                                                                           2025                                                                                                                            Marzo:  12Mayo:  06,  20Junio:  03,  17Julio:  01,  22Septiembre:  13,  24Octubre:  22Noviembre:  13                                                                                                                  I PAISESIndia, Tailandia.        I CIUDADESDelhi, Jaipur, Amber, Agra, Bangkok, Chiang Rai, Chiang Mai, Ayutthaya, Lopburi, Phitsanuloke, Sukhothai.        I ITINERARIO   DÃ­A 01MÃ©XICO â DUBÃ¡I Cita en el aeropuerto de la Ciudad de MÃ©xico para abordar vuelo con destino a DubÃ¡i. Noche a bordo.   DÃ­A 02 TIEMPO DE VUELO Vuelo con escala tÃ©cnica en Barcelona   DÃ­A 03DUBÃ¡I â BANGKOK Llegada al aeropuerto de Emiratos Arabes Unidos.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04BANGKOK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 CHIANG MAI ð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tradicionales.Alojamiento.   DÃ­A 10 BANGKOK â DELHI A la hora indicada traslado al aeropuerto para tomar vuelo con destino a Delhi. Llegada, asistencia en el aeropuerto por representante de habla hispana y traslado al hotel. Alojamiento.   DÃ­A 11NUEVA DELHI Desayuno. Salida para visitar vieja Delhi panorÃ¡mica de vieja Delhi y visita de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y es el templo mÃ¡s importante de los sikhs en Delhi, miles de personas vienen a visitar este templo. Visitaremos el templo Akshardham (cerrado los lunes), Es un complejo de templos hinduistas en Nueva Delhi, y tambiÃ©n conocido como Swaminarayan, el complejo muestra cultura tradicional, espiritualidad, y arquitectura hindÃº. Regreso al hotel y alojamiento.   DÃ­A 12 NUEVA DELHI ð JAIPUR Desayuno. Por la mantilde;ana salida a Jaipur, la cuidad rosa que debe su sobrenombre al color de la arenisca con la que se construyeron los edificios de la ciudad antigua. El disentilde;o agradable de esta villa se debe al maharajÃ¡ Jai Sigh II que iniciÃ³ su construcciÃ³n en 1728 y consiguiÃ³ que su arquitecto Vidyadhar Chakravarty mezclara con acierto estilos tan diversos como el hindÃº, jaina, mongol y persa. Llegada a Jaipur y traslado al hotel. Alojamiento.   DÃ­A 13JAIPUR ð AMBER ð JAIPUR Desayuno. ExcursiÃ³n a fuerte Amber (Subida a lomos de Elefante sujeto a disponibilidad), llevado a cabo por los reyes mongoles con el objetivo de defender la ciudadela, construyendo un palacio y otra fortaleza en una posiciÃ³n mÃ¡s elevada, fue originalmente construida por los Meenas, quienes consagraron la ciudad a Amba, la Diosa Madre a la que conocÃ­an como ldquo;Gatta Ranirdquo; o ldquo;Reina del Pasado. Construida sobre los restos de una estructura anterior, el complejo palaciego que permanece en la actualidad fue comenzado durante el reinado del Rash (lsquo;reyrsquo;) Man Singh, comandante en jefe del ejÃ©rcito de Akbar y miembro del cÃ­rculo Ã­ntimo de los ldquo;9 cortesanosrdquo;, en 1592. Amber sufriÃ³ modificaciones bajo sucesivos dirigentes en los siguientes 150 antilde;os, hasta que los kachwahas trasladaron su capital a Jaipur durante la Ã©poca de Jai Singh II. Regreso hotel. Alojamiento.   DÃ­A 14 JAIPUR ð AGRA Desayuno. Salida hacia Agra, llegada y traslado al hotel.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15AGRA Desayuno. Salida para visitar una de las siete maravillas del mundo El Taj Mahal (cerrado los viernes, en el caso de viernes en Agra, Taj Mahal se visita jueves/sÃ¡bado),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 Isa Khan, disentilde;Ã³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pequentilde;as cÃºpulas que rodean a una mÃ¡s grande situada en medio. En la cripta de este edificio de dos pisos reposan los restos de este matrimonio. Si el conjunto arquitectÃ³nico por sÃ­ mismo ya resulta impresionante la decoraciÃ³n conocida como piedra dura en la que los pequentilde;os detalles como los arabescos florales y los motivos geomÃ©tricos en semi-relieve con piedras preciosas entre otros son magnÃ­ficos convirtiendo esta construcciÃ³n en una pieza Ãºnica. Alojamiento.   DÃ­A 16 AGRA ð DELHI â DUBÃ¡I Desayuno. Check Out 12:00hrs. A la hora indicada traslado al aeropuerto de Delhi para tomar vuelo con destino a DubÃ¡i, llegada y tiempo de espera. Los pasajeros permanecerÃ¡n en trÃ¡nsito mientras esperan para tomar el siguiente vuelo con destino a la Ciudad de MÃ©xico.   DÃ­A 17DUBÃ¡I â MÃ©XICO A la hora indicada abordar vuelo con destino a Ciudad de MÃ©xico.   -Este itinerario puede sufrir modificaciones por condiciones de carreteras, clima, otros aspectos no previsibles o disponibilidad al momento de reservar -El orden de los servicios puede cambiar  -  Este programa opera con un mÃ­nimo de 10 pasajeros.                                                I TARIFAS                        TARIFAS 2025                                        Menor BMenor AInfante        Sencilla        Doble        Triple                        $ 1999$ 1999$ 599        $ 2499        $ 1999        $ 1999                        Impuestos AÃ©reos 2025 $ 999                                            SUPLEMENTOS 2025                                            Marzo: 12  Mayo: 6, 20                        $ 299                                            Junio: 3, 17  Julio: 1                        $ 399                                            Julio: 22                        $ 499                                            Septiembre: 13, 24  Noviembre: 13                        $ 199                                            Octubre: 22                        $ 99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PrÄ±mera			TaÄ±landÄ±a							WÄ±ang Inn Hotel			ChÄ±ang RaÄ±			PrÄ±mera			TaÄ±landÄ±a							Furama Hotel			ChÄ±ang MaÄ±			PrÄ±mera			TaÄ±landÄ±a							The ImperÄ±al Hotel And ConventÄ±on Centre			PhÄ±tsanuloke			PrÄ±mera			TaÄ±landÄ±a							Hotel La / Ashoka Country			DelhÄ±			PrÄ±mera			IndÄ±a							Fern / Regenta			JaÄ±pur			PrÄ±mera			IndÄ±a							Clarks Shiraz			Agra			PrÄ±mera			IndÄ±a							Ã©sta es la relaciÃ³n de los hoteles utilizados mÃ¡s frecuentemente en este circuito. Reflejada tan sÃ³lo a efectos indicativos, pudiendo ser el pasajero alojado en establecimientos similares o alternativos			Precios vigentes hasta el 22/07/2025                                                                      I EL VIAJE INCLUYE  â Boleto de aviÃ³n en viaje redondo MÃ©xico â DubÃ¡i â  MÃ©xico en clase turista.  â Boleto de aviÃ³n DubÃ¡i â Bangkok - Delhi â DubÃ¡i en clase turista.  â Boleto de tren Chiang Mai â Bangkok en clase turista.  â 03 noches de alojamiento en Bangkok.  â 01 noche de alojamiento en Phitsanuloke.  â 01 noche de alojamiento en Chiang Rai.  â 01 noche de alojamiento en Chiang Mai.  â 01 noche de alojamiento en tren.  â 02 noches de alojamiento en Nueva Delhi.  â 02 noche de alojamiento en Jaipur.   â 02 noches de alojamiento en Agra.  â Traslados indicados  â Visitas indicadas  â GuÃ­as de habla hispana  â Autocar con aire acondicionado.                                                    I EL VIAJE NO INCLUYE  â Gastos personales y extras en los hoteles.  â Propinas:   â Tailandia: 50 USD por persona. (Se paga directo en destino)   â India: 60 USD por persona. (se paga directamente en el destino)   â Subida en Elefante Fuerte Amber: 45 USD por dos personas (es necesario un mÃ­nimo de dos personas por elefante).  â NingÃºn servicio no especificado como incluido o especificado como opcional.  â Visa de India  â Fees de cÃ¡maras y monumentos.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39A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724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tnx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2025-01-16T13:07:44-06:00</dcterms:created>
  <dcterms:modified xsi:type="dcterms:W3CDTF">2025-01-16T13:07:44-06:00</dcterms:modified>
</cp:coreProperties>
</file>

<file path=docProps/custom.xml><?xml version="1.0" encoding="utf-8"?>
<Properties xmlns="http://schemas.openxmlformats.org/officeDocument/2006/custom-properties" xmlns:vt="http://schemas.openxmlformats.org/officeDocument/2006/docPropsVTypes"/>
</file>