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3</w:t>
      </w:r>
    </w:p>
    <w:p>
      <w:pPr>
        <w:jc w:val="start"/>
      </w:pPr>
      <w:r>
        <w:rPr>
          <w:rFonts w:ascii="Arial" w:hAnsi="Arial" w:eastAsia="Arial" w:cs="Arial"/>
          <w:sz w:val="22.5"/>
          <w:szCs w:val="22.5"/>
          <w:b w:val="1"/>
          <w:bCs w:val="1"/>
        </w:rPr>
        <w:t xml:space="preserve">MT-40066  </w:t>
      </w:r>
      <w:r>
        <w:rPr>
          <w:rFonts w:ascii="Arial" w:hAnsi="Arial" w:eastAsia="Arial" w:cs="Arial"/>
          <w:sz w:val="22.5"/>
          <w:szCs w:val="22.5"/>
        </w:rPr>
        <w:t xml:space="preserve">- Web: </w:t>
      </w:r>
      <w:hyperlink r:id="rId7" w:history="1">
        <w:r>
          <w:rPr>
            <w:color w:val="blue"/>
          </w:rPr>
          <w:t xml:space="preserve">https://viaje.mt/rbt</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$20689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Mochis, El Fuerte, Barrancas del Cobre, Cerocahui, Cañón de Urique y Tararecua, Creel,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MOCHIS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 Los Mochis. Recepción en el aeropuerto con un letrero con su nombre y traslado al Pueblo Mágico de El Fuerte. Al llegar nos registraremos en el hotel y más tarde realizaremos una caminata al Centro Histórico, conoceremos el Templo del Sagrado Corazón de Jesús, Palacio Municipal, Museo de El Fuerte en donde se exhiben objetos utilizados por los primeros agricultores de la región, fotografías de las tradiciones, celebraciones y vida cotidiana de los Yoremes. Le recomendamos hacer el tour del río de El Fuerte donde podrá observar aves migratorias endémicas y los petroglifos con antiguuml;edad de 2 a 10 mil antilde;os. O el tour a la comunidad Yoreme donde es famosa la danza del venado (tours no incluidos). Tiempo libre para comer.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LUN, JUE, SAB EL FUERTE  -  BAHUICHIVO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nos trasladaremos a la estación para abordar el Tren Chepe Express que parte con destino hacia Bahuichivo.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llegar tendremos comida incluida en el hotel. Tarde libre para realizar actividades personales.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BAHUICHIVO-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realizaremos un tour al Cerro del Gallego ldquo;Mirador de Uriquerdquo;, a lo largo del camino veremos ranchos y cuevas tarahumaras, una vieja Iglesia, así como el manantial de la virgencita. Del Mirador del Cerro del Gallego se puede apreciar en el fondo del Cantilde;ón, el antiguo pueblo minero de Urique, así como el río del mismo nombre. Al finalizar el tour, continuaremos nuestro camino hacia las mundialmente famosas Barrancas del Cobre. Llegada y registro en el hotel. Tiempo libre para comer. Más tarde podremos realizar una caminata a los diferentes miradores de las Barrancas (consultar horario en la recepción del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 - CREEL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directo al Parque Barrancas en donde tendremos la oportunidad de observar Piedra Volada, parte del cantilde;ón de Urique y Tararecua. Tiempo libre para hacer el tour al teleférico y tirolesa (opcionales, no incluidos). Si le interesa realizar una actividad, favor de entrar a: https://parquebarrancas.com/ para reservar. A la hora acordada abordaremos el autobús con destino al pueblo maderero de Creel, llegada y traslado al hotel. Esta tarde será libre para descansar, tomar un paseo o visitar alguna de las tiendas de artesanía Tarahumara, le recomendamos no perderse la visita al Museo Tarahumara de Arte Popular.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CREEL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haremos un paseo por los alrededores de Creel, visitando el Lago de Arareko, la Misión de San Ignacio, Valle de Los Hongos, Valle de las Ranas y una Cueva Tarahumara. Al finalizar el paseo continuaremos hacia Chihuahua, pasaremos por la ruta de la manzana. Tendremos una vista panorámica de los Campos Menonitas y nos contarán sobre sus tradiciones y cultura.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CHIHUAHUA-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haremos un paseo en la ciudad para recorrer los murales de Palacio de Gobierno, así como la Catedral, Centro Cultural Universitario antes Quinta Gameros, la Casa de Pancho Villa Hoy Museo de la Revolución (Admisiones no incluidas, los días lunes no hay Museos abiertos). Tiempo libre hasta la hora de su traslado al aeropuerto de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$20,689</w:t>
            </w:r>
          </w:p>
        </w:tc>
        <w:tc>
          <w:tcPr>
            <w:tcW w:w="5000" w:type="pct"/>
          </w:tcPr>
          <w:p>
            <w:pPr/>
            <w:r>
              <w:rPr>
                <w:rFonts w:ascii="Arial" w:hAnsi="Arial" w:eastAsia="Arial" w:cs="Arial"/>
                <w:color w:val="000000"/>
                <w:sz w:val="18"/>
                <w:szCs w:val="18"/>
              </w:rPr>
              <w:t xml:space="preserve">$21,069</w:t>
            </w:r>
          </w:p>
        </w:tc>
        <w:tc>
          <w:tcPr>
            <w:tcW w:w="5000" w:type="pct"/>
          </w:tcPr>
          <w:p>
            <w:pPr/>
            <w:r>
              <w:rPr>
                <w:rFonts w:ascii="Arial" w:hAnsi="Arial" w:eastAsia="Arial" w:cs="Arial"/>
                <w:color w:val="000000"/>
                <w:sz w:val="18"/>
                <w:szCs w:val="18"/>
              </w:rPr>
              <w:t xml:space="preserve">$21,569</w:t>
            </w:r>
          </w:p>
        </w:tc>
        <w:tc>
          <w:tcPr>
            <w:tcW w:w="5000" w:type="pct"/>
          </w:tcPr>
          <w:p>
            <w:pPr/>
            <w:r>
              <w:rPr>
                <w:rFonts w:ascii="Arial" w:hAnsi="Arial" w:eastAsia="Arial" w:cs="Arial"/>
                <w:color w:val="000000"/>
                <w:sz w:val="18"/>
                <w:szCs w:val="18"/>
              </w:rPr>
              <w:t xml:space="preserve">$23,819</w:t>
            </w:r>
          </w:p>
        </w:tc>
        <w:tc>
          <w:tcPr>
            <w:tcW w:w="5000" w:type="pct"/>
          </w:tcPr>
          <w:p>
            <w:pPr/>
            <w:r>
              <w:rPr>
                <w:rFonts w:ascii="Arial" w:hAnsi="Arial" w:eastAsia="Arial" w:cs="Arial"/>
                <w:color w:val="000000"/>
                <w:sz w:val="18"/>
                <w:szCs w:val="18"/>
              </w:rPr>
              <w:t xml:space="preserve">$15,439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Consultar suplementos por temporada alta, puentes o días festivos.</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tcPr>
          <w:p>
            <w:pPr/>
            <w:r>
              <w:rPr>
                <w:rFonts w:ascii="Arial" w:hAnsi="Arial" w:eastAsia="Arial" w:cs="Arial"/>
                <w:color w:val="000000"/>
                <w:sz w:val="18"/>
                <w:szCs w:val="18"/>
              </w:rPr>
              <w:t xml:space="preserve">Paraiso Del Oso/ O Similar</w:t>
            </w:r>
          </w:p>
        </w:tc>
        <w:tc>
          <w:tcPr>
            <w:tcW w:w="5000" w:type="pct"/>
          </w:tcPr>
          <w:p>
            <w:pPr/>
            <w:r>
              <w:rPr>
                <w:rFonts w:ascii="Arial" w:hAnsi="Arial" w:eastAsia="Arial" w:cs="Arial"/>
                <w:color w:val="000000"/>
                <w:sz w:val="18"/>
                <w:szCs w:val="18"/>
              </w:rPr>
              <w:t xml:space="preserve">Bahuichivo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tcPr>
          <w:p>
            <w:pPr/>
            <w:r>
              <w:rPr>
                <w:rFonts w:ascii="Arial" w:hAnsi="Arial" w:eastAsia="Arial" w:cs="Arial"/>
                <w:color w:val="000000"/>
                <w:sz w:val="18"/>
                <w:szCs w:val="18"/>
              </w:rPr>
              <w:t xml:space="preserve">St Cruz Plus/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LMM // CUU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en El Fuerte, 01 en Bahuichivo, 01 en Barrancas del Cobre, 01 en Creel, 01 en Chihuahua</w:t>
      </w:r>
    </w:p>
    <w:p>
      <w:pPr>
        <w:jc w:val="start"/>
      </w:pPr>
      <w:r>
        <w:rPr>
          <w:rFonts w:ascii="Arial" w:hAnsi="Arial" w:eastAsia="Arial" w:cs="Arial"/>
          <w:sz w:val="18"/>
          <w:szCs w:val="18"/>
        </w:rPr>
        <w:t xml:space="preserve">  ● Ferrocarril panorámico Chepe Express, clase turista, ruta: El Fuerte - Bahuichivo</w:t>
      </w:r>
    </w:p>
    <w:p>
      <w:pPr>
        <w:jc w:val="start"/>
      </w:pPr>
      <w:r>
        <w:rPr>
          <w:rFonts w:ascii="Arial" w:hAnsi="Arial" w:eastAsia="Arial" w:cs="Arial"/>
          <w:sz w:val="18"/>
          <w:szCs w:val="18"/>
        </w:rPr>
        <w:t xml:space="preserve">  ● Caminata en El Fuerte</w:t>
      </w:r>
    </w:p>
    <w:p>
      <w:pPr>
        <w:jc w:val="start"/>
      </w:pPr>
      <w:r>
        <w:rPr>
          <w:rFonts w:ascii="Arial" w:hAnsi="Arial" w:eastAsia="Arial" w:cs="Arial"/>
          <w:sz w:val="18"/>
          <w:szCs w:val="18"/>
        </w:rPr>
        <w:t xml:space="preserve">  ● Tour al Cerro del Gallego </w:t>
      </w:r>
    </w:p>
    <w:p>
      <w:pPr>
        <w:jc w:val="start"/>
      </w:pPr>
      <w:r>
        <w:rPr>
          <w:rFonts w:ascii="Arial" w:hAnsi="Arial" w:eastAsia="Arial" w:cs="Arial"/>
          <w:sz w:val="18"/>
          <w:szCs w:val="18"/>
        </w:rPr>
        <w:t xml:space="preserve">  ● Alimentos en Bahuichivo</w:t>
      </w:r>
    </w:p>
    <w:p>
      <w:pPr>
        <w:jc w:val="start"/>
      </w:pPr>
      <w:r>
        <w:rPr>
          <w:rFonts w:ascii="Arial" w:hAnsi="Arial" w:eastAsia="Arial" w:cs="Arial"/>
          <w:sz w:val="18"/>
          <w:szCs w:val="18"/>
        </w:rPr>
        <w:t xml:space="preserve">  ● Caminata por diferentes miradores de las barrancas</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Autobús en la ruta Barrancas del Cobre “Divisadero”- Creel </w:t>
      </w:r>
    </w:p>
    <w:p>
      <w:pPr>
        <w:jc w:val="start"/>
      </w:pPr>
      <w:r>
        <w:rPr>
          <w:rFonts w:ascii="Arial" w:hAnsi="Arial" w:eastAsia="Arial" w:cs="Arial"/>
          <w:sz w:val="18"/>
          <w:szCs w:val="18"/>
        </w:rPr>
        <w:t xml:space="preserve">  ● Traslado por carretera Bahuichivo - Barrancas del Cobre / Creel - Chihuahua (Mínimo 2 pasajeros)</w:t>
      </w:r>
    </w:p>
    <w:p>
      <w:pPr>
        <w:jc w:val="start"/>
      </w:pPr>
      <w:r>
        <w:rPr>
          <w:rFonts w:ascii="Arial" w:hAnsi="Arial" w:eastAsia="Arial" w:cs="Arial"/>
          <w:sz w:val="18"/>
          <w:szCs w:val="18"/>
        </w:rPr>
        <w:t xml:space="preserve">  ● City tour en Chihuahua</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El autobús se toma justo en frente del hotel Divisadero Barrancas. Favor de estar 15 minutos antes de la salida.</w:t>
      </w:r>
    </w:p>
    <w:p>
      <w:pPr>
        <w:jc w:val="both"/>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both"/>
      </w:pPr>
      <w:r>
        <w:rPr>
          <w:rFonts w:ascii="Arial" w:hAnsi="Arial" w:eastAsia="Arial" w:cs="Arial"/>
          <w:sz w:val="18"/>
          <w:szCs w:val="18"/>
        </w:rPr>
        <w:t xml:space="preserve">Durante mayo, junio, agosto y septiembre el tren no operará en los martes, favor de considerarlo para las salidas en DOMINGO.</w:t>
      </w:r>
    </w:p>
    <w:p>
      <w:pPr>
        <w:jc w:val="both"/>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w:t>
      </w:r>
    </w:p>
    <w:p>
      <w:pPr>
        <w:jc w:val="both"/>
      </w:pPr>
      <w:r>
        <w:rPr>
          <w:rFonts w:ascii="Arial" w:hAnsi="Arial" w:eastAsia="Arial" w:cs="Arial"/>
          <w:sz w:val="18"/>
          <w:szCs w:val="18"/>
        </w:rPr>
        <w:t xml:space="preserve">Servicios no utilizados no son reembolsables.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Fuerte-Bahuichivo (No Comisionable)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$ 1,950.00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$1,100.00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110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D54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b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2025-01-04T05:37:40-06:00</dcterms:created>
  <dcterms:modified xsi:type="dcterms:W3CDTF">2025-01-04T05:37:40-06:00</dcterms:modified>
</cp:coreProperties>
</file>

<file path=docProps/custom.xml><?xml version="1.0" encoding="utf-8"?>
<Properties xmlns="http://schemas.openxmlformats.org/officeDocument/2006/custom-properties" xmlns:vt="http://schemas.openxmlformats.org/officeDocument/2006/docPropsVTypes"/>
</file>