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Escapate a Barrancas del Cobre (Terrestre)</w:t>
      </w:r>
    </w:p>
    <w:p>
      <w:pPr>
        <w:jc w:val="start"/>
      </w:pPr>
      <w:r>
        <w:rPr>
          <w:rFonts w:ascii="Arial" w:hAnsi="Arial" w:eastAsia="Arial" w:cs="Arial"/>
          <w:sz w:val="22.5"/>
          <w:szCs w:val="22.5"/>
          <w:b w:val="1"/>
          <w:bCs w:val="1"/>
        </w:rPr>
        <w:t xml:space="preserve">MT-40452  </w:t>
      </w:r>
      <w:r>
        <w:rPr>
          <w:rFonts w:ascii="Arial" w:hAnsi="Arial" w:eastAsia="Arial" w:cs="Arial"/>
          <w:sz w:val="22.5"/>
          <w:szCs w:val="22.5"/>
        </w:rPr>
        <w:t xml:space="preserve">- Web: </w:t>
      </w:r>
      <w:hyperlink r:id="rId7" w:history="1">
        <w:r>
          <w:rPr>
            <w:color w:val="blue"/>
          </w:rPr>
          <w:t xml:space="preserve">https://viaje.mt/B8FNm</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$9199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05, 21 Noviembre: 09, 25 Diciembre: 07, 16</w:t>
      </w:r>
      <w:r>
        <w:rPr>
          <w:rFonts w:ascii="Arial" w:hAnsi="Arial" w:eastAsia="Arial" w:cs="Arial"/>
          <w:sz w:val="22.5"/>
          <w:szCs w:val="22.5"/>
          <w:b w:val="1"/>
          <w:bCs w:val="1"/>
        </w:rPr>
        <w:t xml:space="preserve">SALIDAS PARA EL AÑO 2024</w:t>
      </w:r>
      <w:r>
        <w:rPr>
          <w:rFonts w:ascii="Arial" w:hAnsi="Arial" w:eastAsia="Arial" w:cs="Arial"/>
          <w:sz w:val="22.5"/>
          <w:szCs w:val="22.5"/>
        </w:rPr>
        <w:t xml:space="preserve">Enero: 04, 13, 18 Febrero: 03, 17, 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VERSIóN LIGHT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Chihuahua y traslado al hotel (por cuenta del pasajero) , tiempo libre para hacer un paseo (opcional no incluido) en la ciudad para recorrer los murales de Palacio de Gobierno, así como la Catedral, Centro Cultural Universitario antes Quinta Gameros, la Casa de Pancho Villa Hoy Museo de la Revolución (Admisiones no incluidas,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lugar donde tomaremos el autobús que ira hacia el pueblo maderero de Creel. A la llegada los estará esperando el trasladista y los llevará al hotel. Dia libre para hacer un paseo (opcional no incluido) por los alrededores de Creel, visitando el Lago de Arareko, la Misión de San Ignacio, Valle de Los Hongos, Valle de las Ranas y una Cueva Tarahumara. Regreso a Creel tiempo para comer. Tarde libre para caminar por este pueblo mágico.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tiempo libre para actividades personales A las 11:00 am salida en autobús hacia las magníficas Barrancas del Cobre llegando aproximadamente a las 12:00 HRS justo para disfrutar de estas barrancas que te quitaran el aliento. Traslado al Parque Aventuras donde haremos una caminata con vista panorámica a Piedra volada y cantilde;ón de Urique. Tendremos tiempo para hacer el tour al teleférico y tirolesa (NO INCLUIDOS). Comida por cuenta del cliente. Por la tarde saldremos por carretera de regreso a Creel.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CREEL  -  EL FUERTE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muy temprano para abordar el tren Chepe Express en clase turista que sale a las 08:00 de la mantilde;ana con destino a El Fuerte llegada a las 15:35 hrs.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mantilde;ana libre se recomienda hacer una caminata por este hermoso pueblo mágico, o realizar un tour opcional por el Rigrave;o El Fuerte o bien tour a la bahía de Topolobampo para conocer al famoso delfín Pechocho (tours no incluidos).Su aventura llega a su fin con su traslado de salida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VERSIóN CLáSICA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Chihuahua y traslado al hotel (por cuenta del pasajero), tiempo libre para hacer un paseo (opcional) en la ciudad para recorrer los murales de Palacio de Gobierno, así como la Catedral, Centro Cultural Universitario antes Quinta Gameros, la Casa de Pancho Villa Hoy Museo de la Revolución (Admisiones no incluidas y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las 09:00 Hrs saldremos hacia el pueblo maderero de Creel. Llegada tiempo libre para comer, registro en el hotel y más tarde haremos un paseo por los alrededores de Creel, visitando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 las 11:00HRS. Abordaremos el autobús con destino a las Mundialmente Famosas Barrancas del Cobre, llegando aprox las 12:00 hrs. Traslado directo al Parque Aventuras donde haremos una caminata con vista panorámica a Piedra volada y cantilde;ón de Urique. Tiempo libre para hacer el tour al teleférico y tirolesa (NO INCLUIDOS). Saldremos hacia el hotel en Barrancas del Cobre justo para hacer una caminata (Consultar horario en la recepción). a los diferentes miradores de la Barranca,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BARRANCAS DEL COBRE  -  EL FUERTE (TREN CHEPE EXPRESS, CLASE TURISTA)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las 09:00HRS saldremos caminando a la estación para abordar el tren Chepe Express Turista hacia El Pueblo Mágico de El Fuerte. Llegada aprox 15:05 HRS y traslado al hotel. Tiempo libre para comer y hacer una caminata a este bonito Pueblo colonial. Le recomendamos hacer el tour opcional de Paseo en lancha por el río Fuerte donde podrá observar aves migratorias, y los petroglifos con antiguuml;edad de 2 a 10 mil antilde;os. Duración aproximada del tour 2 hrs.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a la comunidad Mayo Yoreme donde es famosa la danza del venado o si bien prefiere ir a Topolobampo y conocer el famoso delfín pechocho. (Consultar precios). Su aventura llega a su fin con su traslado de salida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**IMPORTANTE EN TEMPORADA DE LLUVIAS DONDE NO SEA POSIBLE LA OPERACIóN DEL TREN CHEPE EXPRESS, EL ITINERARIO PODRíA SUFRIR MODIFICACIONES**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SALIDAS 2023</w:t>
            </w:r>
          </w:p>
        </w:tc>
      </w:tr>
      <w:tr>
        <w:trPr/>
        <w:tc>
          <w:tcPr>
            <w:tcW w:w="5000" w:type="pct"/>
          </w:tcPr>
          <w:p>
            <w:pPr/>
            <w:r>
              <w:rPr>
                <w:rFonts w:ascii="Arial" w:hAnsi="Arial" w:eastAsia="Arial" w:cs="Arial"/>
                <w:color w:val="000000"/>
                <w:sz w:val="18"/>
                <w:szCs w:val="18"/>
                <w:b w:val="1"/>
                <w:bCs w:val="1"/>
              </w:rPr>
              <w:t xml:space="preserve">VERSIóN</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Light</w:t>
            </w:r>
          </w:p>
        </w:tc>
        <w:tc>
          <w:tcPr>
            <w:tcW w:w="5000" w:type="pct"/>
          </w:tcPr>
          <w:p>
            <w:pPr/>
            <w:r>
              <w:rPr>
                <w:rFonts w:ascii="Arial" w:hAnsi="Arial" w:eastAsia="Arial" w:cs="Arial"/>
                <w:color w:val="000000"/>
                <w:sz w:val="18"/>
                <w:szCs w:val="18"/>
              </w:rPr>
              <w:t xml:space="preserve">$ 9,199</w:t>
            </w:r>
          </w:p>
        </w:tc>
        <w:tc>
          <w:tcPr>
            <w:tcW w:w="5000" w:type="pct"/>
          </w:tcPr>
          <w:p>
            <w:pPr/>
            <w:r>
              <w:rPr>
                <w:rFonts w:ascii="Arial" w:hAnsi="Arial" w:eastAsia="Arial" w:cs="Arial"/>
                <w:color w:val="000000"/>
                <w:sz w:val="18"/>
                <w:szCs w:val="18"/>
              </w:rPr>
              <w:t xml:space="preserve">$ 9,599</w:t>
            </w:r>
          </w:p>
        </w:tc>
        <w:tc>
          <w:tcPr>
            <w:tcW w:w="5000" w:type="pct"/>
          </w:tcPr>
          <w:p>
            <w:pPr/>
            <w:r>
              <w:rPr>
                <w:rFonts w:ascii="Arial" w:hAnsi="Arial" w:eastAsia="Arial" w:cs="Arial"/>
                <w:color w:val="000000"/>
                <w:sz w:val="18"/>
                <w:szCs w:val="18"/>
              </w:rPr>
              <w:t xml:space="preserve">$ 10,069</w:t>
            </w:r>
          </w:p>
        </w:tc>
        <w:tc>
          <w:tcPr>
            <w:tcW w:w="5000" w:type="pct"/>
          </w:tcPr>
          <w:p>
            <w:pPr/>
            <w:r>
              <w:rPr>
                <w:rFonts w:ascii="Arial" w:hAnsi="Arial" w:eastAsia="Arial" w:cs="Arial"/>
                <w:color w:val="000000"/>
                <w:sz w:val="18"/>
                <w:szCs w:val="18"/>
              </w:rPr>
              <w:t xml:space="preserve">$ 12,799</w:t>
            </w:r>
          </w:p>
        </w:tc>
        <w:tc>
          <w:tcPr>
            <w:tcW w:w="5000" w:type="pct"/>
          </w:tcPr>
          <w:p>
            <w:pPr/>
            <w:r>
              <w:rPr>
                <w:rFonts w:ascii="Arial" w:hAnsi="Arial" w:eastAsia="Arial" w:cs="Arial"/>
                <w:color w:val="000000"/>
                <w:sz w:val="18"/>
                <w:szCs w:val="18"/>
              </w:rPr>
              <w:t xml:space="preserve">$ 7,399</w:t>
            </w:r>
          </w:p>
        </w:tc>
      </w:tr>
      <w:tr>
        <w:trPr/>
        <w:tc>
          <w:tcPr>
            <w:tcW w:w="5000" w:type="pct"/>
          </w:tcPr>
          <w:p>
            <w:pPr/>
            <w:r>
              <w:rPr>
                <w:rFonts w:ascii="Arial" w:hAnsi="Arial" w:eastAsia="Arial" w:cs="Arial"/>
                <w:color w:val="000000"/>
                <w:sz w:val="18"/>
                <w:szCs w:val="18"/>
              </w:rPr>
              <w:t xml:space="preserve">Clásica</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$ 12,399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$ 15,999</w:t>
            </w:r>
          </w:p>
        </w:tc>
        <w:tc>
          <w:tcPr>
            <w:tcW w:w="5000" w:type="pct"/>
          </w:tcPr>
          <w:p>
            <w:pPr/>
            <w:r>
              <w:rPr>
                <w:rFonts w:ascii="Arial" w:hAnsi="Arial" w:eastAsia="Arial" w:cs="Arial"/>
                <w:color w:val="000000"/>
                <w:sz w:val="18"/>
                <w:szCs w:val="18"/>
              </w:rPr>
              <w:t xml:space="preserve">$ 7,799</w:t>
            </w:r>
          </w:p>
        </w:tc>
      </w:tr>
      <w:tr>
        <w:trPr/>
        <w:tc>
          <w:tcPr>
            <w:tcW w:w="5000" w:type="pct"/>
            <w:gridSpan w:val="6"/>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VERSIóN</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Light</w:t>
            </w:r>
          </w:p>
        </w:tc>
        <w:tc>
          <w:tcPr>
            <w:tcW w:w="5000" w:type="pct"/>
          </w:tcPr>
          <w:p>
            <w:pPr/>
            <w:r>
              <w:rPr>
                <w:rFonts w:ascii="Arial" w:hAnsi="Arial" w:eastAsia="Arial" w:cs="Arial"/>
                <w:color w:val="000000"/>
                <w:sz w:val="18"/>
                <w:szCs w:val="18"/>
              </w:rPr>
              <w:t xml:space="preserve">$ 9,729</w:t>
            </w:r>
          </w:p>
        </w:tc>
        <w:tc>
          <w:tcPr>
            <w:tcW w:w="5000" w:type="pct"/>
          </w:tcPr>
          <w:p>
            <w:pPr/>
            <w:r>
              <w:rPr>
                <w:rFonts w:ascii="Arial" w:hAnsi="Arial" w:eastAsia="Arial" w:cs="Arial"/>
                <w:color w:val="000000"/>
                <w:sz w:val="18"/>
                <w:szCs w:val="18"/>
              </w:rPr>
              <w:t xml:space="preserve">$ 10,129</w:t>
            </w:r>
          </w:p>
        </w:tc>
        <w:tc>
          <w:tcPr>
            <w:tcW w:w="5000" w:type="pct"/>
          </w:tcPr>
          <w:p>
            <w:pPr/>
            <w:r>
              <w:rPr>
                <w:rFonts w:ascii="Arial" w:hAnsi="Arial" w:eastAsia="Arial" w:cs="Arial"/>
                <w:color w:val="000000"/>
                <w:sz w:val="18"/>
                <w:szCs w:val="18"/>
              </w:rPr>
              <w:t xml:space="preserve">$ 10,669</w:t>
            </w:r>
          </w:p>
        </w:tc>
        <w:tc>
          <w:tcPr>
            <w:tcW w:w="5000" w:type="pct"/>
          </w:tcPr>
          <w:p>
            <w:pPr/>
            <w:r>
              <w:rPr>
                <w:rFonts w:ascii="Arial" w:hAnsi="Arial" w:eastAsia="Arial" w:cs="Arial"/>
                <w:color w:val="000000"/>
                <w:sz w:val="18"/>
                <w:szCs w:val="18"/>
              </w:rPr>
              <w:t xml:space="preserve">$ 13,929</w:t>
            </w:r>
          </w:p>
        </w:tc>
        <w:tc>
          <w:tcPr>
            <w:tcW w:w="5000" w:type="pct"/>
          </w:tcPr>
          <w:p>
            <w:pPr/>
            <w:r>
              <w:rPr>
                <w:rFonts w:ascii="Arial" w:hAnsi="Arial" w:eastAsia="Arial" w:cs="Arial"/>
                <w:color w:val="000000"/>
                <w:sz w:val="18"/>
                <w:szCs w:val="18"/>
              </w:rPr>
              <w:t xml:space="preserve">$ 7,999</w:t>
            </w:r>
          </w:p>
        </w:tc>
      </w:tr>
      <w:tr>
        <w:trPr/>
        <w:tc>
          <w:tcPr>
            <w:tcW w:w="5000" w:type="pct"/>
          </w:tcPr>
          <w:p>
            <w:pPr/>
            <w:r>
              <w:rPr>
                <w:rFonts w:ascii="Arial" w:hAnsi="Arial" w:eastAsia="Arial" w:cs="Arial"/>
                <w:color w:val="000000"/>
                <w:sz w:val="18"/>
                <w:szCs w:val="18"/>
              </w:rPr>
              <w:t xml:space="preserve">Clásica</w:t>
            </w:r>
          </w:p>
        </w:tc>
        <w:tc>
          <w:tcPr>
            <w:tcW w:w="5000" w:type="pct"/>
          </w:tcPr>
          <w:p>
            <w:pPr/>
            <w:r>
              <w:rPr>
                <w:rFonts w:ascii="Arial" w:hAnsi="Arial" w:eastAsia="Arial" w:cs="Arial"/>
                <w:color w:val="000000"/>
                <w:sz w:val="18"/>
                <w:szCs w:val="18"/>
              </w:rPr>
              <w:t xml:space="preserve">$ 12,669</w:t>
            </w:r>
          </w:p>
        </w:tc>
        <w:tc>
          <w:tcPr>
            <w:tcW w:w="5000" w:type="pct"/>
          </w:tcPr>
          <w:p>
            <w:pPr/>
            <w:r>
              <w:rPr>
                <w:rFonts w:ascii="Arial" w:hAnsi="Arial" w:eastAsia="Arial" w:cs="Arial"/>
                <w:color w:val="000000"/>
                <w:sz w:val="18"/>
                <w:szCs w:val="18"/>
              </w:rPr>
              <w:t xml:space="preserve">$ 12,929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$ 8,329</w:t>
            </w:r>
          </w:p>
        </w:tc>
      </w:tr>
    </w:tbl>
    <w:p>
      <w:pPr>
        <w:jc w:val="start"/>
      </w:pPr>
    </w:p>
    <w:p>
      <w:pPr>
        <w:jc w:val="start"/>
      </w:pPr>
    </w:p>
    <w:p>
      <w:pPr>
        <w:jc w:val="start"/>
      </w:pPr>
      <w:r>
        <w:rPr>
          <w:rFonts w:ascii="Arial" w:hAnsi="Arial" w:eastAsia="Arial" w:cs="Arial"/>
          <w:color w:val="000000"/>
          <w:sz w:val="18"/>
          <w:szCs w:val="18"/>
          <w:b w:val="1"/>
          <w:bCs w:val="1"/>
        </w:rPr>
        <w:t xml:space="preserve">SUPLEMENTOS TEMPORADA TREN</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$1,050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$2,050</w:t>
            </w:r>
          </w:p>
        </w:tc>
      </w:tr>
    </w:tbl>
    <w:p>
      <w:pPr>
        <w:jc w:val="start"/>
      </w:pPr>
      <w:r>
        <w:rPr>
          <w:rFonts w:ascii="Arial" w:hAnsi="Arial" w:eastAsia="Arial" w:cs="Arial"/>
          <w:color w:val="000000"/>
          <w:sz w:val="18"/>
          <w:szCs w:val="18"/>
        </w:rPr>
        <w:t xml:space="preserve"> -  Precios por persona en MXN más impuestos. -  Los precios cambian constantemente, así que te sugerimos la verificación de estos, y no utilizar este documento como definitivo. -  Tarifas sujetas a cambios hasta el momento de su compra.</w:t>
      </w:r>
      <w:r>
        <w:rPr>
          <w:rFonts w:ascii="Arial" w:hAnsi="Arial" w:eastAsia="Arial" w:cs="Arial"/>
          <w:color w:val="000000"/>
          <w:sz w:val="18"/>
          <w:szCs w:val="18"/>
        </w:rPr>
        <w:t xml:space="preserve"> -  Consultar tarifas para servicios solo terrestres, pueden aplicar cargos adicionales por traslados fuera de horario. -  * Sujetos a disponibilidad y confirmación del Chepe -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VERSI</w:t>
            </w:r>
            <w:r>
              <w:rPr>
                <w:rFonts w:ascii="Arial" w:hAnsi="Arial" w:eastAsia="Arial" w:cs="Arial"/>
                <w:color w:val="000000"/>
                <w:sz w:val="18"/>
                <w:szCs w:val="18"/>
                <w:b w:val="1"/>
                <w:bCs w:val="1"/>
              </w:rPr>
              <w:t xml:space="preserve">óN LIGHT</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Plaza Chihuahua / BW Mirador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Sierra Bonita / Cascada Inn</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b w:val="1"/>
                <w:bCs w:val="1"/>
              </w:rPr>
              <w:t xml:space="preserve">VERSI</w:t>
            </w:r>
            <w:r>
              <w:rPr>
                <w:rFonts w:ascii="Arial" w:hAnsi="Arial" w:eastAsia="Arial" w:cs="Arial"/>
                <w:color w:val="000000"/>
                <w:sz w:val="18"/>
                <w:szCs w:val="18"/>
                <w:b w:val="1"/>
                <w:bCs w:val="1"/>
              </w:rPr>
              <w:t xml:space="preserve">óN CL</w:t>
            </w:r>
            <w:r>
              <w:rPr>
                <w:rFonts w:ascii="Arial" w:hAnsi="Arial" w:eastAsia="Arial" w:cs="Arial"/>
                <w:color w:val="000000"/>
                <w:sz w:val="18"/>
                <w:szCs w:val="18"/>
                <w:b w:val="1"/>
                <w:bCs w:val="1"/>
              </w:rPr>
              <w:t xml:space="preserve">áSICA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Plaza Chihuahua / BW Mirador / Quality Inn</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 Mansi</w:t>
            </w:r>
            <w:r>
              <w:rPr>
                <w:rFonts w:ascii="Arial" w:hAnsi="Arial" w:eastAsia="Arial" w:cs="Arial"/>
                <w:color w:val="000000"/>
                <w:sz w:val="18"/>
                <w:szCs w:val="18"/>
              </w:rPr>
              <w:t xml:space="preserve">ón Tarahumara</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Sierra Bonita / Parado del Alma / Cascada Inn</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Mansion Serrano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VERSIÓN LIGHT:</w:t>
      </w:r>
    </w:p>
    <w:p>
      <w:pPr>
        <w:jc w:val="start"/>
      </w:pPr>
      <w:r>
        <w:rPr>
          <w:rFonts w:ascii="Arial" w:hAnsi="Arial" w:eastAsia="Arial" w:cs="Arial"/>
          <w:sz w:val="18"/>
          <w:szCs w:val="18"/>
        </w:rPr>
        <w:t xml:space="preserve">  ● Todos los traslados de acuerdo al itinerario (excepto de in/out)</w:t>
      </w:r>
    </w:p>
    <w:p>
      <w:pPr>
        <w:jc w:val="start"/>
      </w:pPr>
      <w:r>
        <w:rPr>
          <w:rFonts w:ascii="Arial" w:hAnsi="Arial" w:eastAsia="Arial" w:cs="Arial"/>
          <w:sz w:val="18"/>
          <w:szCs w:val="18"/>
        </w:rPr>
        <w:t xml:space="preserve">  ● 04 noches de hospedaje (01 Chihuahua, 02 Creel y 01 en El Fuerte)</w:t>
      </w:r>
    </w:p>
    <w:p>
      <w:pPr>
        <w:jc w:val="start"/>
      </w:pPr>
      <w:r>
        <w:rPr>
          <w:rFonts w:ascii="Arial" w:hAnsi="Arial" w:eastAsia="Arial" w:cs="Arial"/>
          <w:sz w:val="18"/>
          <w:szCs w:val="18"/>
        </w:rPr>
        <w:t xml:space="preserve">  ● Autobús de Chihuahua a Creel y de Creel-Barrancas</w:t>
      </w:r>
    </w:p>
    <w:p>
      <w:pPr>
        <w:jc w:val="start"/>
      </w:pPr>
      <w:r>
        <w:rPr>
          <w:rFonts w:ascii="Arial" w:hAnsi="Arial" w:eastAsia="Arial" w:cs="Arial"/>
          <w:sz w:val="18"/>
          <w:szCs w:val="18"/>
        </w:rPr>
        <w:t xml:space="preserve">  ● Ferrocarril panorámico CHEPE Express Turista Creel-El Fuerte</w:t>
      </w:r>
    </w:p>
    <w:p>
      <w:pPr>
        <w:jc w:val="start"/>
      </w:pPr>
      <w:r>
        <w:rPr>
          <w:rFonts w:ascii="Arial" w:hAnsi="Arial" w:eastAsia="Arial" w:cs="Arial"/>
          <w:sz w:val="18"/>
          <w:szCs w:val="18"/>
        </w:rPr>
        <w:t xml:space="preserve">  ● Traslado por carretera Divisadero - Creel (mínimo 2 personas)</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VERSIÓN CLÁSICA:</w:t>
      </w:r>
    </w:p>
    <w:p>
      <w:pPr>
        <w:jc w:val="start"/>
      </w:pPr>
      <w:r>
        <w:rPr>
          <w:rFonts w:ascii="Arial" w:hAnsi="Arial" w:eastAsia="Arial" w:cs="Arial"/>
          <w:sz w:val="18"/>
          <w:szCs w:val="18"/>
        </w:rPr>
        <w:t xml:space="preserve">  ● Todos los traslados de acuerdo al itinerario (excepto de in/out)</w:t>
      </w:r>
    </w:p>
    <w:p>
      <w:pPr>
        <w:jc w:val="start"/>
      </w:pPr>
      <w:r>
        <w:rPr>
          <w:rFonts w:ascii="Arial" w:hAnsi="Arial" w:eastAsia="Arial" w:cs="Arial"/>
          <w:sz w:val="18"/>
          <w:szCs w:val="18"/>
        </w:rPr>
        <w:t xml:space="preserve">  ● 04 noches de hospedaje (01 Chihuahua, 01 Creel, 01 Barrancas, 01 El Fuerte) </w:t>
      </w:r>
    </w:p>
    <w:p>
      <w:pPr>
        <w:jc w:val="start"/>
      </w:pPr>
      <w:r>
        <w:rPr>
          <w:rFonts w:ascii="Arial" w:hAnsi="Arial" w:eastAsia="Arial" w:cs="Arial"/>
          <w:sz w:val="18"/>
          <w:szCs w:val="18"/>
        </w:rPr>
        <w:t xml:space="preserve">  ● Ferrocarril panoramico Chepe Express Turista Barrancas del Cobre- El Fuerte </w:t>
      </w:r>
    </w:p>
    <w:p>
      <w:pPr>
        <w:jc w:val="start"/>
      </w:pPr>
      <w:r>
        <w:rPr>
          <w:rFonts w:ascii="Arial" w:hAnsi="Arial" w:eastAsia="Arial" w:cs="Arial"/>
          <w:sz w:val="18"/>
          <w:szCs w:val="18"/>
        </w:rPr>
        <w:t xml:space="preserve">  ● Caminata por diferentes miradores de la Barranca </w:t>
      </w:r>
    </w:p>
    <w:p>
      <w:pPr>
        <w:jc w:val="start"/>
      </w:pPr>
      <w:r>
        <w:rPr>
          <w:rFonts w:ascii="Arial" w:hAnsi="Arial" w:eastAsia="Arial" w:cs="Arial"/>
          <w:sz w:val="18"/>
          <w:szCs w:val="18"/>
        </w:rPr>
        <w:t xml:space="preserve">  ● Traslado al parque aventuras</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Autobús de Chihuhua- Creel- Barrancas del Cobre “Divisadero”  </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admisiones a los sitios a visitar y propinas</w:t>
      </w:r>
    </w:p>
    <w:p>
      <w:pPr>
        <w:jc w:val="start"/>
      </w:pPr>
      <w:r>
        <w:rPr>
          <w:rFonts w:ascii="Arial" w:hAnsi="Arial" w:eastAsia="Arial" w:cs="Arial"/>
          <w:sz w:val="18"/>
          <w:szCs w:val="18"/>
        </w:rPr>
        <w:t xml:space="preserve">  ● Tours de acuerdo con el itinerario seleccionado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3A6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874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8FNm"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2025-09-21T08:24:51-06:00</dcterms:created>
  <dcterms:modified xsi:type="dcterms:W3CDTF">2025-09-21T08:24:51-06:00</dcterms:modified>
</cp:coreProperties>
</file>

<file path=docProps/custom.xml><?xml version="1.0" encoding="utf-8"?>
<Properties xmlns="http://schemas.openxmlformats.org/officeDocument/2006/custom-properties" xmlns:vt="http://schemas.openxmlformats.org/officeDocument/2006/docPropsVTypes"/>
</file>