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Descubre Ottawa</w:t>
      </w:r>
    </w:p>
    <w:p>
      <w:pPr>
        <w:jc w:val="start"/>
      </w:pPr>
      <w:r>
        <w:rPr>
          <w:rFonts w:ascii="Arial" w:hAnsi="Arial" w:eastAsia="Arial" w:cs="Arial"/>
          <w:sz w:val="22.5"/>
          <w:szCs w:val="22.5"/>
          <w:b w:val="1"/>
          <w:bCs w:val="1"/>
        </w:rPr>
        <w:t xml:space="preserve">MT-41565  </w:t>
      </w:r>
      <w:r>
        <w:rPr>
          <w:rFonts w:ascii="Arial" w:hAnsi="Arial" w:eastAsia="Arial" w:cs="Arial"/>
          <w:sz w:val="22.5"/>
          <w:szCs w:val="22.5"/>
        </w:rPr>
        <w:t xml:space="preserve">- Web: </w:t>
      </w:r>
      <w:hyperlink r:id="rId7" w:history="1">
        <w:r>
          <w:rPr>
            <w:color w:val="blue"/>
          </w:rPr>
          <w:t xml:space="preserve">https://viaje.mt/F4pEd</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Octubre 01,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Ottawa.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CIUDAD DE MÉXICO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Ottawa.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OTTAWA. TOUR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Recorrido panorámico por los principales atractivos de la ciudad: el elegante Château Laurier, el Ayuntamiento, las residencias oficiales del Primer Ministro y del Gobernador General, el canal Rideau, Patrimonio de la Humanidad y la Basílica de Notre-Dame. Si el tiempo y la disponibilidad nos lo permite, se realizará la visita al interior de uno de los edificios del Parlamento, para conocer su arquitectura, historia y el funcionamiento del gobierno canadiense. Se recomienda visitar el Museo de Historia Canadiense (entrada no incluida), ubicado frente al río Ottawa, que ofrece una fascinante colección sobre las Primeras Naciones, la historia del país y una espectacular sala de tótems.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OTTAWA – PARQUE OMEGA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Montebello para visitar el famoso Parque Omega, una reserva natural única en su tipo, que ofrece la oportunidad de observar la fauna canadiense en libertad desde la comodidad del vehículo. A lo largo de un recorrido escénico de 15 km, se podrán ver de cerca ciervos, alces, bisontes, caribúes, lobos y osos, entre otros animales represen-tativos del país, en un entorno que simula su hábitat natural. Tiempo libre para almorzar dentro del parque (almuerzo no incluido). Regreso a Ottawa y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Para este ultimo día nos embarcaremos en un crucero (Thousand Islands Rock Port) (entrada incluida) de una hora para disfrutar los países que ofrece mil islas, antiguamente llamado “El jardín de los espíritus” por los indígenas de la región.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OTTAWA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Ottawa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HOLIDAY INN TORONTO INTERNATIONAL AIRPORT</w:t>
            </w:r>
          </w:p>
        </w:tc>
        <w:tc>
          <w:tcPr>
            <w:tcW w:w="5000" w:type="pct"/>
          </w:tcPr>
          <w:p>
            <w:pPr/>
            <w:r>
              <w:rPr>
                <w:rFonts w:ascii="Arial" w:hAnsi="Arial" w:eastAsia="Arial" w:cs="Arial"/>
                <w:color w:val="000000"/>
                <w:sz w:val="18"/>
                <w:szCs w:val="18"/>
              </w:rPr>
              <w:t xml:space="preserve">$1,899.00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$2,299.00</w:t>
            </w:r>
          </w:p>
        </w:tc>
        <w:tc>
          <w:tcPr>
            <w:tcW w:w="5000" w:type="pct"/>
          </w:tcPr>
          <w:p>
            <w:pPr/>
            <w:r>
              <w:rPr>
                <w:rFonts w:ascii="Arial" w:hAnsi="Arial" w:eastAsia="Arial" w:cs="Arial"/>
                <w:color w:val="000000"/>
                <w:sz w:val="18"/>
                <w:szCs w:val="18"/>
              </w:rPr>
              <w:t xml:space="preserve">$2,499.00</w:t>
            </w:r>
          </w:p>
        </w:tc>
        <w:tc>
          <w:tcPr>
            <w:tcW w:w="5000" w:type="pct"/>
          </w:tcPr>
          <w:p>
            <w:pPr/>
            <w:r>
              <w:rPr>
                <w:rFonts w:ascii="Arial" w:hAnsi="Arial" w:eastAsia="Arial" w:cs="Arial"/>
                <w:color w:val="000000"/>
                <w:sz w:val="18"/>
                <w:szCs w:val="18"/>
              </w:rPr>
              <w:t xml:space="preserve">$1,199.00</w:t>
            </w:r>
          </w:p>
        </w:tc>
      </w:tr>
      <w:tr>
        <w:trPr/>
        <w:tc>
          <w:tcPr>
            <w:tcW w:w="5000" w:type="pct"/>
          </w:tcPr>
          <w:p>
            <w:pPr/>
            <w:r>
              <w:rPr>
                <w:rFonts w:ascii="Arial" w:hAnsi="Arial" w:eastAsia="Arial" w:cs="Arial"/>
                <w:color w:val="000000"/>
                <w:sz w:val="18"/>
                <w:szCs w:val="18"/>
              </w:rPr>
              <w:t xml:space="preserve">DAYS INN FALLSVIEW</w:t>
            </w:r>
          </w:p>
        </w:tc>
        <w:tc>
          <w:tcPr>
            <w:tcW w:w="5000" w:type="pct"/>
          </w:tcPr>
          <w:p>
            <w:pPr/>
            <w:r>
              <w:rPr>
                <w:rFonts w:ascii="Arial" w:hAnsi="Arial" w:eastAsia="Arial" w:cs="Arial"/>
                <w:color w:val="000000"/>
                <w:sz w:val="18"/>
                <w:szCs w:val="18"/>
              </w:rPr>
              <w:t xml:space="preserve">$1,999.00</w:t>
            </w:r>
          </w:p>
        </w:tc>
        <w:tc>
          <w:tcPr>
            <w:tcW w:w="5000" w:type="pct"/>
          </w:tcPr>
          <w:p>
            <w:pPr/>
            <w:r>
              <w:rPr>
                <w:rFonts w:ascii="Arial" w:hAnsi="Arial" w:eastAsia="Arial" w:cs="Arial"/>
                <w:color w:val="000000"/>
                <w:sz w:val="18"/>
                <w:szCs w:val="18"/>
              </w:rPr>
              <w:t xml:space="preserve">$2,199.00</w:t>
            </w:r>
          </w:p>
        </w:tc>
        <w:tc>
          <w:tcPr>
            <w:tcW w:w="5000" w:type="pct"/>
          </w:tcPr>
          <w:p>
            <w:pPr/>
            <w:r>
              <w:rPr>
                <w:rFonts w:ascii="Arial" w:hAnsi="Arial" w:eastAsia="Arial" w:cs="Arial"/>
                <w:color w:val="000000"/>
                <w:sz w:val="18"/>
                <w:szCs w:val="18"/>
              </w:rPr>
              <w:t xml:space="preserve">$2,399.00</w:t>
            </w:r>
          </w:p>
        </w:tc>
        <w:tc>
          <w:tcPr>
            <w:tcW w:w="5000" w:type="pct"/>
          </w:tcPr>
          <w:p>
            <w:pPr/>
            <w:r>
              <w:rPr>
                <w:rFonts w:ascii="Arial" w:hAnsi="Arial" w:eastAsia="Arial" w:cs="Arial"/>
                <w:color w:val="000000"/>
                <w:sz w:val="18"/>
                <w:szCs w:val="18"/>
              </w:rPr>
              <w:t xml:space="preserve">$2,599.00</w:t>
            </w:r>
          </w:p>
        </w:tc>
        <w:tc>
          <w:tcPr>
            <w:tcW w:w="5000" w:type="pct"/>
          </w:tcPr>
          <w:p>
            <w:pPr/>
            <w:r>
              <w:rPr>
                <w:rFonts w:ascii="Arial" w:hAnsi="Arial" w:eastAsia="Arial" w:cs="Arial"/>
                <w:color w:val="000000"/>
                <w:sz w:val="18"/>
                <w:szCs w:val="18"/>
              </w:rPr>
              <w:t xml:space="preserve">$1,199.00</w:t>
            </w:r>
          </w:p>
        </w:tc>
      </w:tr>
      <w:tr>
        <w:trPr/>
        <w:tc>
          <w:tcPr>
            <w:tcW w:w="5000" w:type="pct"/>
          </w:tcPr>
          <w:p>
            <w:pPr/>
            <w:r>
              <w:rPr>
                <w:rFonts w:ascii="Arial" w:hAnsi="Arial" w:eastAsia="Arial" w:cs="Arial"/>
                <w:color w:val="000000"/>
                <w:sz w:val="18"/>
                <w:szCs w:val="18"/>
              </w:rPr>
              <w:t xml:space="preserve">HOLIDAY INN OTTAWA EAST</w:t>
            </w:r>
          </w:p>
        </w:tc>
        <w:tc>
          <w:tcPr>
            <w:tcW w:w="5000" w:type="pct"/>
          </w:tcPr>
          <w:p>
            <w:pPr/>
            <w:r>
              <w:rPr>
                <w:rFonts w:ascii="Arial" w:hAnsi="Arial" w:eastAsia="Arial" w:cs="Arial"/>
                <w:color w:val="000000"/>
                <w:sz w:val="18"/>
                <w:szCs w:val="18"/>
              </w:rPr>
              <w:t xml:space="preserve">$1,799.00</w:t>
            </w:r>
          </w:p>
        </w:tc>
        <w:tc>
          <w:tcPr>
            <w:tcW w:w="5000" w:type="pct"/>
          </w:tcPr>
          <w:p>
            <w:pPr/>
            <w:r>
              <w:rPr>
                <w:rFonts w:ascii="Arial" w:hAnsi="Arial" w:eastAsia="Arial" w:cs="Arial"/>
                <w:color w:val="000000"/>
                <w:sz w:val="18"/>
                <w:szCs w:val="18"/>
              </w:rPr>
              <w:t xml:space="preserve">$1,899.00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$2,299.00</w:t>
            </w:r>
          </w:p>
        </w:tc>
        <w:tc>
          <w:tcPr>
            <w:tcW w:w="5000" w:type="pct"/>
          </w:tcPr>
          <w:p>
            <w:pPr/>
            <w:r>
              <w:rPr>
                <w:rFonts w:ascii="Arial" w:hAnsi="Arial" w:eastAsia="Arial" w:cs="Arial"/>
                <w:color w:val="000000"/>
                <w:sz w:val="18"/>
                <w:szCs w:val="18"/>
              </w:rPr>
              <w:t xml:space="preserve">$1,199.00</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$599</w:t>
            </w:r>
          </w:p>
        </w:tc>
      </w:tr>
    </w:tbl>
    <w:p>
      <w:pPr>
        <w:jc w:val="start"/>
      </w:pP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Precios indicados en USD, pagaderos en moneda nacional al tipo de cambio del día</w:t>
      </w:r>
      <w:r>
        <w:rPr>
          <w:rFonts w:ascii="Arial" w:hAnsi="Arial" w:eastAsia="Arial" w:cs="Arial"/>
          <w:color w:val="000000"/>
          <w:sz w:val="18"/>
          <w:szCs w:val="18"/>
        </w:rPr>
        <w:t xml:space="preserve">–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Holiday Inn Ottawa Downtown – Parliament Hill</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Ottawa Embassy Hotel </w:t>
            </w:r>
            <w:r>
              <w:rPr>
                <w:rFonts w:ascii="Arial" w:hAnsi="Arial" w:eastAsia="Arial" w:cs="Arial"/>
                <w:color w:val="000000"/>
                <w:sz w:val="18"/>
                <w:szCs w:val="18"/>
              </w:rPr>
              <w:t xml:space="preserve">amp; Suites</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Ottawa East</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Montreal – Ottawa  // Toronto  – México </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4 noches de alojamiento en hoteles categoría turista.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Ticket entrada general a Parque Omega </w:t>
      </w:r>
    </w:p>
    <w:p>
      <w:pPr>
        <w:jc w:val="start"/>
      </w:pPr>
      <w:r>
        <w:rPr>
          <w:rFonts w:ascii="Arial" w:hAnsi="Arial" w:eastAsia="Arial" w:cs="Arial"/>
          <w:sz w:val="18"/>
          <w:szCs w:val="18"/>
        </w:rPr>
        <w:t xml:space="preserve">  ● Ticket Rockport Cruises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r>
        <w:rPr>
          <w:rFonts w:ascii="Arial" w:hAnsi="Arial" w:eastAsia="Arial" w:cs="Arial"/>
          <w:sz w:val="18"/>
          <w:szCs w:val="18"/>
        </w:rPr>
        <w:t xml:space="preserve">  ● Visa Canadiense.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193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C726A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161F8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4pE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2025-09-04T22:51:34-06:00</dcterms:created>
  <dcterms:modified xsi:type="dcterms:W3CDTF">2025-09-04T22:51:34-06:00</dcterms:modified>
</cp:coreProperties>
</file>

<file path=docProps/custom.xml><?xml version="1.0" encoding="utf-8"?>
<Properties xmlns="http://schemas.openxmlformats.org/officeDocument/2006/custom-properties" xmlns:vt="http://schemas.openxmlformats.org/officeDocument/2006/docPropsVTypes"/>
</file>