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Sueños del Oeste</w:t>
      </w:r>
    </w:p>
    <w:p>
      <w:pPr>
        <w:jc w:val="start"/>
      </w:pPr>
      <w:r>
        <w:rPr>
          <w:rFonts w:ascii="Arial" w:hAnsi="Arial" w:eastAsia="Arial" w:cs="Arial"/>
          <w:sz w:val="22.5"/>
          <w:szCs w:val="22.5"/>
          <w:b w:val="1"/>
          <w:bCs w:val="1"/>
        </w:rPr>
        <w:t xml:space="preserve">MT-42146  </w:t>
      </w:r>
      <w:r>
        <w:rPr>
          <w:rFonts w:ascii="Arial" w:hAnsi="Arial" w:eastAsia="Arial" w:cs="Arial"/>
          <w:sz w:val="22.5"/>
          <w:szCs w:val="22.5"/>
        </w:rPr>
        <w:t xml:space="preserve">- Web: </w:t>
      </w:r>
      <w:hyperlink r:id="rId7" w:history="1">
        <w:r>
          <w:rPr>
            <w:color w:val="blue"/>
          </w:rPr>
          <w:t xml:space="preserve">https://viaje.mt/dmyd</w:t>
        </w:r>
      </w:hyperlink>
    </w:p>
    <w:p>
      <w:pPr>
        <w:jc w:val="start"/>
      </w:pPr>
      <w:r>
        <w:rPr>
          <w:rFonts w:ascii="Arial" w:hAnsi="Arial" w:eastAsia="Arial" w:cs="Arial"/>
          <w:sz w:val="22.5"/>
          <w:szCs w:val="22.5"/>
          <w:b w:val="1"/>
          <w:bCs w:val="1"/>
        </w:rPr>
        <w:t xml:space="preserve">13 días y 12 noches</w:t>
      </w:r>
    </w:p>
    <w:p>
      <w:pPr>
        <w:jc w:val="start"/>
      </w:pPr>
    </w:p>
    <w:p>
      <w:pPr>
        <w:jc w:val="center"/>
        <w:spacing w:before="450"/>
      </w:pPr>
      <w:r>
        <w:rPr>
          <w:rFonts w:ascii="Arial" w:hAnsi="Arial" w:eastAsia="Arial" w:cs="Arial"/>
          <w:sz w:val="33"/>
          <w:szCs w:val="33"/>
        </w:rPr>
        <w:t xml:space="preserve">Desde $2829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Marzo 19</w:t>
      </w:r>
      <w:br/>
      <w:r>
        <w:rPr>
          <w:rFonts w:ascii="Arial" w:hAnsi="Arial" w:eastAsia="Arial" w:cs="Arial"/>
          <w:sz w:val="22.5"/>
          <w:szCs w:val="22.5"/>
        </w:rPr>
        <w:t xml:space="preserve">Abril 9</w:t>
      </w:r>
      <w:br/>
      <w:r>
        <w:rPr>
          <w:rFonts w:ascii="Arial" w:hAnsi="Arial" w:eastAsia="Arial" w:cs="Arial"/>
          <w:sz w:val="22.5"/>
          <w:szCs w:val="22.5"/>
        </w:rPr>
        <w:t xml:space="preserve">Mayo 21</w:t>
      </w:r>
      <w:br/>
      <w:r>
        <w:rPr>
          <w:rFonts w:ascii="Arial" w:hAnsi="Arial" w:eastAsia="Arial" w:cs="Arial"/>
          <w:sz w:val="22.5"/>
          <w:szCs w:val="22.5"/>
        </w:rPr>
        <w:t xml:space="preserve">Junio 18</w:t>
      </w:r>
      <w:br/>
      <w:r>
        <w:rPr>
          <w:rFonts w:ascii="Arial" w:hAnsi="Arial" w:eastAsia="Arial" w:cs="Arial"/>
          <w:sz w:val="22.5"/>
          <w:szCs w:val="22.5"/>
        </w:rPr>
        <w:t xml:space="preserve">Julio 9, 23</w:t>
      </w:r>
      <w:br/>
      <w:r>
        <w:rPr>
          <w:rFonts w:ascii="Arial" w:hAnsi="Arial" w:eastAsia="Arial" w:cs="Arial"/>
          <w:sz w:val="22.5"/>
          <w:szCs w:val="22.5"/>
        </w:rPr>
        <w:t xml:space="preserve">Agosto 6, 20</w:t>
      </w:r>
      <w:br/>
      <w:r>
        <w:rPr>
          <w:rFonts w:ascii="Arial" w:hAnsi="Arial" w:eastAsia="Arial" w:cs="Arial"/>
          <w:sz w:val="22.5"/>
          <w:szCs w:val="22.5"/>
        </w:rPr>
        <w:t xml:space="preserve">Septiembre 3, 17</w:t>
      </w:r>
      <w:br/>
      <w:r>
        <w:rPr>
          <w:rFonts w:ascii="Arial" w:hAnsi="Arial" w:eastAsia="Arial" w:cs="Arial"/>
          <w:sz w:val="22.5"/>
          <w:szCs w:val="22.5"/>
        </w:rPr>
        <w:t xml:space="preserve">Octubre 8, 22</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25</w:t>
      </w:r>
      <w:br/>
      <w:r>
        <w:rPr>
          <w:rFonts w:ascii="Arial" w:hAnsi="Arial" w:eastAsia="Arial" w:cs="Arial"/>
          <w:sz w:val="22.5"/>
          <w:szCs w:val="22.5"/>
        </w:rPr>
        <w:t xml:space="preserve">Abril 15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Gran Cañón, Monument Valley, Horseshoe Bend, Page, Antelope Canyon, Lake Powell, Bryce Canyon, Zion National Park, Las Vegas, Mammoth Lakes, Yosemite, San Francisco, Monterey, Carmel, Lompoc, Santa Barbara.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3 horas de antelación para tomar su vuelo a la ciudad de Los ángeles. Recepción en el Aeropuerto y traslado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recogida en su hotel en Los ángeles para iniciar el paseo por las áreas de mayor interes: Downtown, Distrito Financiero, Dorothy Chandler Pavillion, Plaza Olvera. Continuamos hacia Hollywood donde apreciaremos el Teatro Dolby (entrega de los Oscars), el Teatro Chino, la Avenida de las Estrellas y Sunset Blvd; nuestro paseo continua hacia la zona residencial de Beverly Hills, regreso a su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LOS ANGELES / GRAND CANYON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mantilde;ana salida para el Grand Canyon (South Rim), cruzando por los desiertos de Mojave y Arizona con parada en Seligman para ver un puesto de descanso de la mitica Ruta 66. Llegada en últimas horas de la tarde. Alojamiento. **Durante el invierno Noviembre-Abril el puesto esta cerrado.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GRAND CANYON / MONUMENT VALLEY / HORSESHOE BEND / PAGE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visitaremos el Grand Canyon (South Rim) con oportunidad de fotografiarlo desde varios puntos de atracción. Luego partimos hacia Monument Valley, la gran depresion situada en la reserva de los nativos Navajos. Tendrán la oportunidad de hacer una excursión por dentro del valle místico de los Navajos en un vehículo a todo terreno con un guía Navajo (excursión no incluida) o tomar fotografías desde los miradores. Luego continuamos nuestro camino para visitar Horseshoe Bend donde pueden apreciar una de las pocas curvas de 180 grados del rio Colorado y podrán notar el cambio de coloración del agua del rio entre azul y tonos turquezas.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5PAGE / ANTELOPE / LAKE POWELL / BRYCE CANYON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Temprano en la mantilde;ana saldremos para hacer el tour de Antelope Canyon con su estructura ondulada que le da una apariencia única y junto con los rayos gloriosos de luz del cantilde;on convierten a Antelope canyon en uno de los puntos más pintorescos y fotografiados de la zona. Luego seguimos viaje por la zona de Lake Powell el lago artificial más grande de Estados Unidos hasta llegar a Bryce en horas de la tarde para caminar y apreciar el panorama de este hermoso parque.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BRYCE / ZION /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salimos de Bryce hacia el parque Nacional Zion, luego de visitarlo nos dirigiremos a Las Vegas con llegada en horas de la tarde, ciudad de luces, fantasía y capital del juego.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Dia libre para realizar paseos opcionales. Haremos una excursión panorámica de la ciudad dependiendo de la época del antilde;o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LAS VEGAS / MAMMOTH LAKES O OAKHURST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salimos de Las Vegas y del desierto de Nevada y entraremos nuevamente a California en camino a la ciudad de Oakhurst por el conocido y extenso valle de San Joaquín. (En Verano el itinerario se cambia por Mammoth Lakes). Llegada a última hora de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MAMMOTH LAKES O OAKHURST / YOSEMITE /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mantilde;ana viajamos hacia el Parque Nacional de Yosemite donde tenemos la oportunidad de apreciar la naturaleza en su puro esplendor. Seguimos hacia San Francisco atravesando el valle de San Joaquin.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iniciamos la visita de esta hermosa ciudad, incluyendo la zona del centro comercial y financiero, con paradas en el Centro Cívico, Twin Peaks, Golden Gate Park, el famoso puente Golden Gate y finalizando en el Fisherman s Wharf. Para los que quieran seguir andando por su cuenta podrán quedarse en el Wharf y antilde;adir un crucero Alcatraz o Sausalito. (Para antilde;adir Alcatraz, recomendamos hacerlo 30 días antes de su viaje ya que se agota la entrada con mucha antelación) Los demás,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SAN FRANCISCO / MONTEREY / CARMEL / LOMPOC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salida hacia Monterey, antigua capital espantilde;ola del Alta California. Después de una parada y siguiendo nuestro recorrido, iremos por la costa conociendo las exclusivas 17 Mile Drive , con sus magníficas viviendas y campos de golf, para llegar al pueblo de Carmel. De donde fue alcalde el actor y productor de cine Clint Eastwood. Tiempo libre para almorzar (no incluido), recorrer galerías de arte, restaurantes y tiendas típicas de esta zona pesquera. Continuamos hacia el sur hasta llegar a nuestro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12LOMPOC / SANTA BARBARA /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Deluxe. Por la mantilde;ana salida hacia Los ángeles. En el camino pasaremos por Santa Barbara para que tomen fotos externas de la misión del mismo nombre, denominada la reina de las misiones y seguidamente nos dirigiremos a la costa, atravesando sus calles y construcciones de estilo colonial espantilde;ol. Breve parada frente 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playa y salida hacia a Los ángeles para llegar después del mediodía.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LOS ANGELES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A la hora indicada traslado al Aeropuerto de Los ángeles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Marzo 19			Abril 9</w:t>
            </w:r>
          </w:p>
        </w:tc>
        <w:tc>
          <w:tcPr>
            <w:tcW w:w="5000" w:type="pct"/>
          </w:tcPr>
          <w:p>
            <w:pPr/>
            <w:r>
              <w:rPr>
                <w:rFonts w:ascii="Arial" w:hAnsi="Arial" w:eastAsia="Arial" w:cs="Arial"/>
                <w:color w:val="000000"/>
                <w:sz w:val="18"/>
                <w:szCs w:val="18"/>
              </w:rPr>
              <w:t xml:space="preserve">$ 2,699</w:t>
            </w:r>
          </w:p>
        </w:tc>
        <w:tc>
          <w:tcPr>
            <w:tcW w:w="5000" w:type="pct"/>
          </w:tcPr>
          <w:p>
            <w:pPr/>
            <w:r>
              <w:rPr>
                <w:rFonts w:ascii="Arial" w:hAnsi="Arial" w:eastAsia="Arial" w:cs="Arial"/>
                <w:color w:val="000000"/>
                <w:sz w:val="18"/>
                <w:szCs w:val="18"/>
              </w:rPr>
              <w:t xml:space="preserve">$ 2,999</w:t>
            </w:r>
          </w:p>
        </w:tc>
        <w:tc>
          <w:tcPr>
            <w:tcW w:w="5000" w:type="pct"/>
          </w:tcPr>
          <w:p>
            <w:pPr/>
            <w:r>
              <w:rPr>
                <w:rFonts w:ascii="Arial" w:hAnsi="Arial" w:eastAsia="Arial" w:cs="Arial"/>
                <w:color w:val="000000"/>
                <w:sz w:val="18"/>
                <w:szCs w:val="18"/>
              </w:rPr>
              <w:t xml:space="preserve">$ 3,299</w:t>
            </w:r>
          </w:p>
        </w:tc>
        <w:tc>
          <w:tcPr>
            <w:tcW w:w="5000" w:type="pct"/>
          </w:tcPr>
          <w:p>
            <w:pPr/>
            <w:r>
              <w:rPr>
                <w:rFonts w:ascii="Arial" w:hAnsi="Arial" w:eastAsia="Arial" w:cs="Arial"/>
                <w:color w:val="000000"/>
                <w:sz w:val="18"/>
                <w:szCs w:val="18"/>
              </w:rPr>
              <w:t xml:space="preserve">$ 4,939</w:t>
            </w:r>
          </w:p>
        </w:tc>
        <w:tc>
          <w:tcPr>
            <w:tcW w:w="5000" w:type="pct"/>
          </w:tcPr>
          <w:p>
            <w:pPr/>
            <w:r>
              <w:rPr>
                <w:rFonts w:ascii="Arial" w:hAnsi="Arial" w:eastAsia="Arial" w:cs="Arial"/>
                <w:color w:val="000000"/>
                <w:sz w:val="18"/>
                <w:szCs w:val="18"/>
              </w:rPr>
              <w:t xml:space="preserve">$ 1,569</w:t>
            </w:r>
          </w:p>
        </w:tc>
      </w:tr>
      <w:tr>
        <w:trPr/>
        <w:tc>
          <w:tcPr>
            <w:tcW w:w="5000" w:type="pct"/>
          </w:tcPr>
          <w:p>
            <w:pPr/>
            <w:r>
              <w:rPr>
                <w:rFonts w:ascii="Arial" w:hAnsi="Arial" w:eastAsia="Arial" w:cs="Arial"/>
                <w:color w:val="000000"/>
                <w:sz w:val="18"/>
                <w:szCs w:val="18"/>
              </w:rPr>
              <w:t xml:space="preserve">Mayo 21			Junio 18			Julio 9, 23			Agosto 6, 20			Septiembre 3, 17			Octubre 8, 22</w:t>
            </w:r>
          </w:p>
        </w:tc>
        <w:tc>
          <w:tcPr>
            <w:tcW w:w="5000" w:type="pct"/>
          </w:tcPr>
          <w:p>
            <w:pPr/>
            <w:r>
              <w:rPr>
                <w:rFonts w:ascii="Arial" w:hAnsi="Arial" w:eastAsia="Arial" w:cs="Arial"/>
                <w:color w:val="000000"/>
                <w:sz w:val="18"/>
                <w:szCs w:val="18"/>
              </w:rPr>
              <w:t xml:space="preserve">$2,829</w:t>
            </w:r>
          </w:p>
        </w:tc>
        <w:tc>
          <w:tcPr>
            <w:tcW w:w="5000" w:type="pct"/>
          </w:tcPr>
          <w:p>
            <w:pPr/>
            <w:r>
              <w:rPr>
                <w:rFonts w:ascii="Arial" w:hAnsi="Arial" w:eastAsia="Arial" w:cs="Arial"/>
                <w:color w:val="000000"/>
                <w:sz w:val="18"/>
                <w:szCs w:val="18"/>
              </w:rPr>
              <w:t xml:space="preserve">$3,069</w:t>
            </w:r>
          </w:p>
        </w:tc>
        <w:tc>
          <w:tcPr>
            <w:tcW w:w="5000" w:type="pct"/>
          </w:tcPr>
          <w:p>
            <w:pPr/>
            <w:r>
              <w:rPr>
                <w:rFonts w:ascii="Arial" w:hAnsi="Arial" w:eastAsia="Arial" w:cs="Arial"/>
                <w:color w:val="000000"/>
                <w:sz w:val="18"/>
                <w:szCs w:val="18"/>
              </w:rPr>
              <w:t xml:space="preserve">$3,479</w:t>
            </w:r>
          </w:p>
        </w:tc>
        <w:tc>
          <w:tcPr>
            <w:tcW w:w="5000" w:type="pct"/>
          </w:tcPr>
          <w:p>
            <w:pPr/>
            <w:r>
              <w:rPr>
                <w:rFonts w:ascii="Arial" w:hAnsi="Arial" w:eastAsia="Arial" w:cs="Arial"/>
                <w:color w:val="000000"/>
                <w:sz w:val="18"/>
                <w:szCs w:val="18"/>
              </w:rPr>
              <w:t xml:space="preserve">$5,259</w:t>
            </w:r>
          </w:p>
        </w:tc>
        <w:tc>
          <w:tcPr>
            <w:tcW w:w="5000" w:type="pct"/>
          </w:tcPr>
          <w:p>
            <w:pPr/>
            <w:r>
              <w:rPr>
                <w:rFonts w:ascii="Arial" w:hAnsi="Arial" w:eastAsia="Arial" w:cs="Arial"/>
                <w:color w:val="000000"/>
                <w:sz w:val="18"/>
                <w:szCs w:val="18"/>
              </w:rPr>
              <w:t xml:space="preserve">$1,789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Marzo 25			Abril 15</w:t>
            </w:r>
          </w:p>
        </w:tc>
        <w:tc>
          <w:tcPr>
            <w:tcW w:w="5000" w:type="pct"/>
          </w:tcPr>
          <w:p>
            <w:pPr/>
            <w:r>
              <w:rPr>
                <w:rFonts w:ascii="Arial" w:hAnsi="Arial" w:eastAsia="Arial" w:cs="Arial"/>
                <w:color w:val="000000"/>
                <w:sz w:val="18"/>
                <w:szCs w:val="18"/>
              </w:rPr>
              <w:t xml:space="preserve">$2,829</w:t>
            </w:r>
          </w:p>
        </w:tc>
        <w:tc>
          <w:tcPr>
            <w:tcW w:w="5000" w:type="pct"/>
          </w:tcPr>
          <w:p>
            <w:pPr/>
            <w:r>
              <w:rPr>
                <w:rFonts w:ascii="Arial" w:hAnsi="Arial" w:eastAsia="Arial" w:cs="Arial"/>
                <w:color w:val="000000"/>
                <w:sz w:val="18"/>
                <w:szCs w:val="18"/>
              </w:rPr>
              <w:t xml:space="preserve">$3,069</w:t>
            </w:r>
          </w:p>
        </w:tc>
        <w:tc>
          <w:tcPr>
            <w:tcW w:w="5000" w:type="pct"/>
          </w:tcPr>
          <w:p>
            <w:pPr/>
            <w:r>
              <w:rPr>
                <w:rFonts w:ascii="Arial" w:hAnsi="Arial" w:eastAsia="Arial" w:cs="Arial"/>
                <w:color w:val="000000"/>
                <w:sz w:val="18"/>
                <w:szCs w:val="18"/>
              </w:rPr>
              <w:t xml:space="preserve">$3,479</w:t>
            </w:r>
          </w:p>
        </w:tc>
        <w:tc>
          <w:tcPr>
            <w:tcW w:w="5000" w:type="pct"/>
          </w:tcPr>
          <w:p>
            <w:pPr/>
            <w:r>
              <w:rPr>
                <w:rFonts w:ascii="Arial" w:hAnsi="Arial" w:eastAsia="Arial" w:cs="Arial"/>
                <w:color w:val="000000"/>
                <w:sz w:val="18"/>
                <w:szCs w:val="18"/>
              </w:rPr>
              <w:t xml:space="preserve">$5,259</w:t>
            </w:r>
          </w:p>
        </w:tc>
        <w:tc>
          <w:tcPr>
            <w:tcW w:w="5000" w:type="pct"/>
          </w:tcPr>
          <w:p>
            <w:pPr/>
            <w:r>
              <w:rPr>
                <w:rFonts w:ascii="Arial" w:hAnsi="Arial" w:eastAsia="Arial" w:cs="Arial"/>
                <w:color w:val="000000"/>
                <w:sz w:val="18"/>
                <w:szCs w:val="18"/>
              </w:rPr>
              <w:t xml:space="preserve">$1,789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  Precios indicados en USD, pagaderos en Moneda Nacional al tipo de cambio del día. -  Los precios cambian constantemente, así que te sugerimos la verificación de estos, y no utilizar este documento como definitivo. -  Consulta suplemento por temporada alta. -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Westin Bonaventure Hotel </w:t>
            </w:r>
            <w:r>
              <w:rPr>
                <w:rFonts w:ascii="Arial" w:hAnsi="Arial" w:eastAsia="Arial" w:cs="Arial"/>
                <w:color w:val="000000"/>
                <w:sz w:val="18"/>
                <w:szCs w:val="18"/>
              </w:rPr>
              <w:t xml:space="preserve">amp; Suites</w:t>
            </w:r>
          </w:p>
        </w:tc>
        <w:tc>
          <w:tcPr>
            <w:tcW w:w="5000" w:type="pct"/>
          </w:tcPr>
          <w:p>
            <w:pPr/>
            <w:r>
              <w:rPr>
                <w:rFonts w:ascii="Arial" w:hAnsi="Arial" w:eastAsia="Arial" w:cs="Arial"/>
                <w:color w:val="000000"/>
                <w:sz w:val="18"/>
                <w:szCs w:val="18"/>
              </w:rPr>
              <w:t xml:space="preserve">Los Angeles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Grand Canyon Plaza Hotel</w:t>
            </w:r>
          </w:p>
        </w:tc>
        <w:tc>
          <w:tcPr>
            <w:tcW w:w="5000" w:type="pct"/>
          </w:tcPr>
          <w:p>
            <w:pPr/>
            <w:r>
              <w:rPr>
                <w:rFonts w:ascii="Arial" w:hAnsi="Arial" w:eastAsia="Arial" w:cs="Arial"/>
                <w:color w:val="000000"/>
                <w:sz w:val="18"/>
                <w:szCs w:val="18"/>
              </w:rPr>
              <w:t xml:space="preserve">Grand Canyon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Best Western View Of Lake Powell</w:t>
            </w:r>
          </w:p>
        </w:tc>
        <w:tc>
          <w:tcPr>
            <w:tcW w:w="5000" w:type="pct"/>
          </w:tcPr>
          <w:p>
            <w:pPr/>
            <w:r>
              <w:rPr>
                <w:rFonts w:ascii="Arial" w:hAnsi="Arial" w:eastAsia="Arial" w:cs="Arial"/>
                <w:color w:val="000000"/>
                <w:sz w:val="18"/>
                <w:szCs w:val="18"/>
              </w:rPr>
              <w:t xml:space="preserve">Page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Best Western Plus Ruby</w:t>
            </w:r>
            <w:r>
              <w:rPr>
                <w:rFonts w:ascii="Arial" w:hAnsi="Arial" w:eastAsia="Arial" w:cs="Arial"/>
                <w:color w:val="000000"/>
                <w:sz w:val="18"/>
                <w:szCs w:val="18"/>
              </w:rPr>
              <w:t xml:space="preserve">#39;s Inn</w:t>
            </w:r>
          </w:p>
        </w:tc>
        <w:tc>
          <w:tcPr>
            <w:tcW w:w="5000" w:type="pct"/>
          </w:tcPr>
          <w:p>
            <w:pPr/>
            <w:r>
              <w:rPr>
                <w:rFonts w:ascii="Arial" w:hAnsi="Arial" w:eastAsia="Arial" w:cs="Arial"/>
                <w:color w:val="000000"/>
                <w:sz w:val="18"/>
                <w:szCs w:val="18"/>
              </w:rPr>
              <w:t xml:space="preserve">Bryce Canyon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Sahara Las Vegas</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Mammoth Mountain Inn</w:t>
            </w:r>
          </w:p>
        </w:tc>
        <w:tc>
          <w:tcPr>
            <w:tcW w:w="5000" w:type="pct"/>
          </w:tcPr>
          <w:p>
            <w:pPr/>
            <w:r>
              <w:rPr>
                <w:rFonts w:ascii="Arial" w:hAnsi="Arial" w:eastAsia="Arial" w:cs="Arial"/>
                <w:color w:val="000000"/>
                <w:sz w:val="18"/>
                <w:szCs w:val="18"/>
              </w:rPr>
              <w:t xml:space="preserve">Mammoth Lakes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Fairfield Innn </w:t>
            </w:r>
            <w:r>
              <w:rPr>
                <w:rFonts w:ascii="Arial" w:hAnsi="Arial" w:eastAsia="Arial" w:cs="Arial"/>
                <w:color w:val="000000"/>
                <w:sz w:val="18"/>
                <w:szCs w:val="18"/>
              </w:rPr>
              <w:t xml:space="preserve">amp; Suites Oakhurst Yosemite</w:t>
            </w:r>
          </w:p>
        </w:tc>
        <w:tc>
          <w:tcPr>
            <w:tcW w:w="5000" w:type="pct"/>
          </w:tcPr>
          <w:p>
            <w:pPr/>
            <w:r>
              <w:rPr>
                <w:rFonts w:ascii="Arial" w:hAnsi="Arial" w:eastAsia="Arial" w:cs="Arial"/>
                <w:color w:val="000000"/>
                <w:sz w:val="18"/>
                <w:szCs w:val="18"/>
              </w:rPr>
              <w:t xml:space="preserve">Oakhurst</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Hilton San Francisco Union Square</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Express - Lompoc</w:t>
            </w:r>
          </w:p>
        </w:tc>
        <w:tc>
          <w:tcPr>
            <w:tcW w:w="5000" w:type="pct"/>
          </w:tcPr>
          <w:p>
            <w:pPr/>
            <w:r>
              <w:rPr>
                <w:rFonts w:ascii="Arial" w:hAnsi="Arial" w:eastAsia="Arial" w:cs="Arial"/>
                <w:color w:val="000000"/>
                <w:sz w:val="18"/>
                <w:szCs w:val="18"/>
              </w:rPr>
              <w:t xml:space="preserve">Lompoc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Ángeles-México</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03 noches de alojamiento en Los Ángeles</w:t>
      </w:r>
    </w:p>
    <w:p>
      <w:pPr>
        <w:jc w:val="start"/>
      </w:pPr>
      <w:r>
        <w:rPr>
          <w:rFonts w:ascii="Arial" w:hAnsi="Arial" w:eastAsia="Arial" w:cs="Arial"/>
          <w:sz w:val="18"/>
          <w:szCs w:val="18"/>
        </w:rPr>
        <w:t xml:space="preserve">  ● 01 noche de alojamiento en Gran Canyon</w:t>
      </w:r>
    </w:p>
    <w:p>
      <w:pPr>
        <w:jc w:val="start"/>
      </w:pPr>
      <w:r>
        <w:rPr>
          <w:rFonts w:ascii="Arial" w:hAnsi="Arial" w:eastAsia="Arial" w:cs="Arial"/>
          <w:sz w:val="18"/>
          <w:szCs w:val="18"/>
        </w:rPr>
        <w:t xml:space="preserve">  ● 01 noche de alojamiento en Page</w:t>
      </w:r>
    </w:p>
    <w:p>
      <w:pPr>
        <w:jc w:val="start"/>
      </w:pPr>
      <w:r>
        <w:rPr>
          <w:rFonts w:ascii="Arial" w:hAnsi="Arial" w:eastAsia="Arial" w:cs="Arial"/>
          <w:sz w:val="18"/>
          <w:szCs w:val="18"/>
        </w:rPr>
        <w:t xml:space="preserve">  ● 01 noche de alojamiento en Bryce Canyon</w:t>
      </w:r>
    </w:p>
    <w:p>
      <w:pPr>
        <w:jc w:val="start"/>
      </w:pPr>
      <w:r>
        <w:rPr>
          <w:rFonts w:ascii="Arial" w:hAnsi="Arial" w:eastAsia="Arial" w:cs="Arial"/>
          <w:sz w:val="18"/>
          <w:szCs w:val="18"/>
        </w:rPr>
        <w:t xml:space="preserve">  ● 02 noches de alojamiento en Las Vegas</w:t>
      </w:r>
    </w:p>
    <w:p>
      <w:pPr>
        <w:jc w:val="start"/>
      </w:pPr>
      <w:r>
        <w:rPr>
          <w:rFonts w:ascii="Arial" w:hAnsi="Arial" w:eastAsia="Arial" w:cs="Arial"/>
          <w:sz w:val="18"/>
          <w:szCs w:val="18"/>
        </w:rPr>
        <w:t xml:space="preserve">  ● 01 noche de alojamiento en Mammoth Lakes o Oakhurts</w:t>
      </w:r>
    </w:p>
    <w:p>
      <w:pPr>
        <w:jc w:val="start"/>
      </w:pPr>
      <w:r>
        <w:rPr>
          <w:rFonts w:ascii="Arial" w:hAnsi="Arial" w:eastAsia="Arial" w:cs="Arial"/>
          <w:sz w:val="18"/>
          <w:szCs w:val="18"/>
        </w:rPr>
        <w:t xml:space="preserve">  ● 02 noches de alojamiento en San Francisco</w:t>
      </w:r>
    </w:p>
    <w:p>
      <w:pPr>
        <w:jc w:val="start"/>
      </w:pPr>
      <w:r>
        <w:rPr>
          <w:rFonts w:ascii="Arial" w:hAnsi="Arial" w:eastAsia="Arial" w:cs="Arial"/>
          <w:sz w:val="18"/>
          <w:szCs w:val="18"/>
        </w:rPr>
        <w:t xml:space="preserve">  ● 01 noche de alojamiento en Lompoc</w:t>
      </w:r>
    </w:p>
    <w:p>
      <w:pPr>
        <w:jc w:val="start"/>
      </w:pPr>
      <w:r>
        <w:rPr>
          <w:rFonts w:ascii="Arial" w:hAnsi="Arial" w:eastAsia="Arial" w:cs="Arial"/>
          <w:sz w:val="18"/>
          <w:szCs w:val="18"/>
        </w:rPr>
        <w:t xml:space="preserve">  ● 10 desayunos americanos</w:t>
      </w:r>
    </w:p>
    <w:p>
      <w:pPr>
        <w:jc w:val="start"/>
      </w:pPr>
      <w:r>
        <w:rPr>
          <w:rFonts w:ascii="Arial" w:hAnsi="Arial" w:eastAsia="Arial" w:cs="Arial"/>
          <w:sz w:val="18"/>
          <w:szCs w:val="18"/>
        </w:rPr>
        <w:t xml:space="preserve">  ● 02 desayunos continentales</w:t>
      </w:r>
    </w:p>
    <w:p>
      <w:pPr>
        <w:jc w:val="start"/>
      </w:pPr>
      <w:r>
        <w:rPr>
          <w:rFonts w:ascii="Arial" w:hAnsi="Arial" w:eastAsia="Arial" w:cs="Arial"/>
          <w:sz w:val="18"/>
          <w:szCs w:val="18"/>
        </w:rPr>
        <w:t xml:space="preserve">  ● Admisión a Antilope Canyon </w:t>
      </w:r>
    </w:p>
    <w:p>
      <w:pPr>
        <w:jc w:val="start"/>
      </w:pPr>
      <w:r>
        <w:rPr>
          <w:rFonts w:ascii="Arial" w:hAnsi="Arial" w:eastAsia="Arial" w:cs="Arial"/>
          <w:sz w:val="18"/>
          <w:szCs w:val="18"/>
        </w:rPr>
        <w:t xml:space="preserve">  ● Admisión a Horseshoe Bend</w:t>
      </w:r>
    </w:p>
    <w:p>
      <w:pPr>
        <w:jc w:val="start"/>
      </w:pPr>
      <w:r>
        <w:rPr>
          <w:rFonts w:ascii="Arial" w:hAnsi="Arial" w:eastAsia="Arial" w:cs="Arial"/>
          <w:sz w:val="18"/>
          <w:szCs w:val="18"/>
        </w:rPr>
        <w:t xml:space="preserve">  ● Admisión a Zion National Park</w:t>
      </w:r>
    </w:p>
    <w:p>
      <w:pPr>
        <w:jc w:val="start"/>
      </w:pPr>
      <w:r>
        <w:rPr>
          <w:rFonts w:ascii="Arial" w:hAnsi="Arial" w:eastAsia="Arial" w:cs="Arial"/>
          <w:sz w:val="18"/>
          <w:szCs w:val="18"/>
        </w:rPr>
        <w:t xml:space="preserve">  ● Admisión a Bryce Canyon</w:t>
      </w:r>
    </w:p>
    <w:p>
      <w:pPr>
        <w:jc w:val="start"/>
      </w:pPr>
      <w:r>
        <w:rPr>
          <w:rFonts w:ascii="Arial" w:hAnsi="Arial" w:eastAsia="Arial" w:cs="Arial"/>
          <w:sz w:val="18"/>
          <w:szCs w:val="18"/>
        </w:rPr>
        <w:t xml:space="preserve">  ● Admisión a Grand Canyon </w:t>
      </w:r>
    </w:p>
    <w:p>
      <w:pPr>
        <w:jc w:val="start"/>
      </w:pPr>
      <w:r>
        <w:rPr>
          <w:rFonts w:ascii="Arial" w:hAnsi="Arial" w:eastAsia="Arial" w:cs="Arial"/>
          <w:sz w:val="18"/>
          <w:szCs w:val="18"/>
        </w:rPr>
        <w:t xml:space="preserve">  ● Admisión a Yosemite National Park</w:t>
      </w:r>
    </w:p>
    <w:p>
      <w:pPr>
        <w:jc w:val="start"/>
      </w:pPr>
      <w:r>
        <w:rPr>
          <w:rFonts w:ascii="Arial" w:hAnsi="Arial" w:eastAsia="Arial" w:cs="Arial"/>
          <w:sz w:val="18"/>
          <w:szCs w:val="18"/>
        </w:rPr>
        <w:t xml:space="preserve">  ● Admisión a Monument Valley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Gastos personales, Alimentos, Seguros de asistencia, Servicios no especificados</w:t>
      </w:r>
    </w:p>
    <w:p>
      <w:pPr>
        <w:jc w:val="start"/>
      </w:pPr>
      <w:r>
        <w:rPr>
          <w:rFonts w:ascii="Arial" w:hAnsi="Arial" w:eastAsia="Arial" w:cs="Arial"/>
          <w:sz w:val="18"/>
          <w:szCs w:val="18"/>
        </w:rPr>
        <w:t xml:space="preserve">  ● Equipaje documentado y asignación de asiento. </w:t>
      </w:r>
    </w:p>
    <w:p>
      <w:pPr>
        <w:jc w:val="start"/>
      </w:pPr>
      <w:r>
        <w:rPr>
          <w:rFonts w:ascii="Arial" w:hAnsi="Arial" w:eastAsia="Arial" w:cs="Arial"/>
          <w:sz w:val="18"/>
          <w:szCs w:val="18"/>
        </w:rPr>
        <w:t xml:space="preserve">  ● Algunos hoteles pueden cobrar resort fee, directo al pasajero en el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5BBA0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02FE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371FBC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my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2025-01-03T20:11:19-06:00</dcterms:created>
  <dcterms:modified xsi:type="dcterms:W3CDTF">2025-01-03T20:11:19-06:00</dcterms:modified>
</cp:coreProperties>
</file>

<file path=docProps/custom.xml><?xml version="1.0" encoding="utf-8"?>
<Properties xmlns="http://schemas.openxmlformats.org/officeDocument/2006/custom-properties" xmlns:vt="http://schemas.openxmlformats.org/officeDocument/2006/docPropsVTypes"/>
</file>