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Lake Tahoe Ski</w:t>
      </w:r>
    </w:p>
    <w:p>
      <w:pPr>
        <w:jc w:val="start"/>
      </w:pPr>
      <w:r>
        <w:rPr>
          <w:rFonts w:ascii="Arial" w:hAnsi="Arial" w:eastAsia="Arial" w:cs="Arial"/>
          <w:sz w:val="22.5"/>
          <w:szCs w:val="22.5"/>
          <w:b w:val="1"/>
          <w:bCs w:val="1"/>
        </w:rPr>
        <w:t xml:space="preserve">MT-42926  </w:t>
      </w:r>
      <w:r>
        <w:rPr>
          <w:rFonts w:ascii="Arial" w:hAnsi="Arial" w:eastAsia="Arial" w:cs="Arial"/>
          <w:sz w:val="22.5"/>
          <w:szCs w:val="22.5"/>
        </w:rPr>
        <w:t xml:space="preserve">- Web: </w:t>
      </w:r>
      <w:hyperlink r:id="rId7" w:history="1">
        <w:r>
          <w:rPr>
            <w:color w:val="blue"/>
          </w:rPr>
          <w:t xml:space="preserve">https://viaje.mt/vrniu</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Febrero: 06, 13, 20</w:t>
      </w:r>
      <w:br/>
      <w:r>
        <w:rPr>
          <w:rFonts w:ascii="Arial" w:hAnsi="Arial" w:eastAsia="Arial" w:cs="Arial"/>
          <w:sz w:val="22.5"/>
          <w:szCs w:val="22.5"/>
        </w:rPr>
        <w:t xml:space="preserve">Marzo: 06,13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Lake Tahoe, California.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RENO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mínimo 3 hrs de antelación para tomar su vuelo con destino a Reno. Llegada y traslado por cuenta propia a su hotel localizado en Lake Tahoe (recorrido aprox 1.30 hr).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6   SOUTH LAKE TAHOE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Lake Tahoe es hogar de 15 Resorts de Esquí de clase mundial alrededor del lago. En la costa sur del Lago Tahoe, es uno de los resorts de deportes de invierno más exclusivos del planeta. Con una gran montaña llena de terreno fuera de los límites y lejos de la civilización con magníficas vistas a Lake Tahoe, este lugar es ideal para los esquiadores que desean forjar su propio camino. Y con una vida nocturna variada que nunca se termina. Disfruta de las tirolesas sobre la montaña, pistas para inflables, hermosos paseos en teleférico y una atmósfera festiva tanto en la montaña como fuera de ella.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del Epic Pass por 4 días, con el cual podrá esquiar en terreno para expertos, intermedio o principiantes. Alojamiento en Lake Tahoe.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**Consulte suplemento para mejorar su estancia: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Renta de Autos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Rentas de equipos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Clases Ski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RENO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por cuenta propia al Aeropuerto de Reno para tomar su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SALIDA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 *5-12</w:t>
            </w:r>
          </w:p>
        </w:tc>
      </w:tr>
      <w:tr>
        <w:trPr/>
        <w:tc>
          <w:tcPr>
            <w:tcW w:w="5000" w:type="pct"/>
          </w:tcPr>
          <w:p>
            <w:pPr/>
            <w:r>
              <w:rPr>
                <w:rFonts w:ascii="Arial" w:hAnsi="Arial" w:eastAsia="Arial" w:cs="Arial"/>
                <w:color w:val="000000"/>
                <w:sz w:val="18"/>
                <w:szCs w:val="18"/>
              </w:rPr>
              <w:t xml:space="preserve">06, 13, 20 Febrero			06, 13 Marzo</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$ 1,359</w:t>
            </w:r>
          </w:p>
        </w:tc>
        <w:tc>
          <w:tcPr>
            <w:tcW w:w="5000" w:type="pct"/>
          </w:tcPr>
          <w:p>
            <w:pPr/>
            <w:r>
              <w:rPr>
                <w:rFonts w:ascii="Arial" w:hAnsi="Arial" w:eastAsia="Arial" w:cs="Arial"/>
                <w:color w:val="000000"/>
                <w:sz w:val="18"/>
                <w:szCs w:val="18"/>
              </w:rPr>
              <w:t xml:space="preserve">$ 1,589</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$ 999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$299</w:t>
            </w:r>
          </w:p>
        </w:tc>
      </w:tr>
    </w:tbl>
    <w:p>
      <w:pPr>
        <w:jc w:val="start"/>
      </w:pPr>
      <w:r>
        <w:rPr>
          <w:rFonts w:ascii="Arial" w:hAnsi="Arial" w:eastAsia="Arial" w:cs="Arial"/>
          <w:color w:val="000000"/>
          <w:sz w:val="18"/>
          <w:szCs w:val="18"/>
        </w:rPr>
        <w:t xml:space="preserve">– Precios por persona en USD– Los precios cambian constantemente, así que te sugerimos la verificación de estos, y no utilizar este documento como definitivo.– Consulta suplemento por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Lake Tahoe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Lake Tahoe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México-Reno-México (vía conexión)</w:t>
      </w:r>
    </w:p>
    <w:p>
      <w:pPr>
        <w:jc w:val="start"/>
      </w:pPr>
      <w:r>
        <w:rPr>
          <w:rFonts w:ascii="Arial" w:hAnsi="Arial" w:eastAsia="Arial" w:cs="Arial"/>
          <w:sz w:val="18"/>
          <w:szCs w:val="18"/>
        </w:rPr>
        <w:t xml:space="preserve">  ● 05 noches de alojamiento en hotel seleccionado en Lake Tahoe</w:t>
      </w:r>
    </w:p>
    <w:p>
      <w:pPr>
        <w:jc w:val="start"/>
      </w:pPr>
      <w:r>
        <w:rPr>
          <w:rFonts w:ascii="Arial" w:hAnsi="Arial" w:eastAsia="Arial" w:cs="Arial"/>
          <w:sz w:val="18"/>
          <w:szCs w:val="18"/>
        </w:rPr>
        <w:t xml:space="preserve">  ● Epic Pass 4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 </w:t>
      </w:r>
    </w:p>
    <w:p>
      <w:pPr>
        <w:jc w:val="start"/>
      </w:pPr>
      <w:r>
        <w:rPr>
          <w:rFonts w:ascii="Arial" w:hAnsi="Arial" w:eastAsia="Arial" w:cs="Arial"/>
          <w:sz w:val="18"/>
          <w:szCs w:val="18"/>
        </w:rPr>
        <w:t xml:space="preserve">  ● Traslado apto-htl-apto</w:t>
      </w:r>
    </w:p>
    <w:p>
      <w:pPr>
        <w:jc w:val="start"/>
      </w:pPr>
      <w:r>
        <w:rPr>
          <w:rFonts w:ascii="Arial" w:hAnsi="Arial" w:eastAsia="Arial" w:cs="Arial"/>
          <w:sz w:val="18"/>
          <w:szCs w:val="18"/>
        </w:rPr>
        <w:t xml:space="preserve">  ● Renta de equipos </w:t>
      </w:r>
    </w:p>
    <w:p>
      <w:pPr>
        <w:jc w:val="start"/>
      </w:pPr>
      <w:r>
        <w:rPr>
          <w:rFonts w:ascii="Arial" w:hAnsi="Arial" w:eastAsia="Arial" w:cs="Arial"/>
          <w:sz w:val="18"/>
          <w:szCs w:val="18"/>
        </w:rPr>
        <w:t xml:space="preserve">  ● Gastos personales y servicios no especificados. </w:t>
      </w:r>
    </w:p>
    <w:p>
      <w:pPr>
        <w:jc w:val="start"/>
      </w:pPr>
      <w:r>
        <w:rPr>
          <w:rFonts w:ascii="Arial" w:hAnsi="Arial" w:eastAsia="Arial" w:cs="Arial"/>
          <w:sz w:val="18"/>
          <w:szCs w:val="18"/>
        </w:rPr>
        <w:t xml:space="preserve">  ● Equipaje documentado. </w:t>
      </w:r>
    </w:p>
    <w:p>
      <w:pPr>
        <w:jc w:val="start"/>
      </w:pPr>
      <w:r>
        <w:rPr>
          <w:rFonts w:ascii="Arial" w:hAnsi="Arial" w:eastAsia="Arial" w:cs="Arial"/>
          <w:sz w:val="18"/>
          <w:szCs w:val="18"/>
        </w:rPr>
        <w:t xml:space="preserve">  ● Los hoteles cobraran un resort fee directamente al pasajero en el destino,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4F50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1447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849AFE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rni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2025-01-30T17:13:23-06:00</dcterms:created>
  <dcterms:modified xsi:type="dcterms:W3CDTF">2025-01-30T17:13:23-06:00</dcterms:modified>
</cp:coreProperties>
</file>

<file path=docProps/custom.xml><?xml version="1.0" encoding="utf-8"?>
<Properties xmlns="http://schemas.openxmlformats.org/officeDocument/2006/custom-properties" xmlns:vt="http://schemas.openxmlformats.org/officeDocument/2006/docPropsVTypes"/>
</file>