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Orlando</w:t>
      </w:r>
    </w:p>
    <w:p>
      <w:pPr>
        <w:jc w:val="start"/>
      </w:pPr>
      <w:r>
        <w:rPr>
          <w:rFonts w:ascii="Arial" w:hAnsi="Arial" w:eastAsia="Arial" w:cs="Arial"/>
          <w:sz w:val="22.5"/>
          <w:szCs w:val="22.5"/>
          <w:b w:val="1"/>
          <w:bCs w:val="1"/>
        </w:rPr>
        <w:t xml:space="preserve">MT-42933  </w:t>
      </w:r>
      <w:r>
        <w:rPr>
          <w:rFonts w:ascii="Arial" w:hAnsi="Arial" w:eastAsia="Arial" w:cs="Arial"/>
          <w:sz w:val="22.5"/>
          <w:szCs w:val="22.5"/>
        </w:rPr>
        <w:t xml:space="preserve">- Web: </w:t>
      </w:r>
      <w:hyperlink r:id="rId7" w:history="1">
        <w:r>
          <w:rPr>
            <w:color w:val="blue"/>
          </w:rPr>
          <w:t xml:space="preserve">https://viaje.mt/lutla</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con 3 horas de anticipación en el Aeropuerto Internacional de la Ciudad de México para tomar su vuelo con destino a Orlando. Llegada. Traslado a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¡Vive una aventura mágica que recordaras para siempre!, donde podrás disfrutar los 4 asombrosos parques temáticos de Walt Disney World Resort.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**Itinerario Sugerido… ¡Que comience la Diversión!.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DISNEY S HOLLYWOOD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Adéntrate en un mundo completamente inspirado por las películas clásicas de Disney y los hits más taquilleros, en Disney’s Hollywood Studios todos podrán experimentar el tras bambalinas de algunas de las producciones más populares y disfrutar de algunas de las atracciones más emocionantes de todo el complejo.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Rock n’ Roller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Twilight Zone of Terror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Toy Story 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Slinky Dog Dash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Alien Swirling Saucers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Green Army Patrol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Toy Story Mania!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Mickey amp; Minnie’s Runaway Railway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Muppet*Vision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 Wars: Galaxy s Edge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Millenium Falcon: Smugglers Run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 Wars: Rise of the Resistance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Savi’s Workshop - Handbuilt Lightsabers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Droid Depot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MAGIC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Tierras de ensueño y mágicos reinos aguardan por tí en Magic Kingdom® Park, un lugar donde vivirás increíbles aventuras de la mano de tus personajes favoritos, desde encantadoras princesas hasta intrépidos piratas, con atracciones perfectas para toda la familia, aquí todos podrán hacer sus sueños realidad.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Peter Pan’s Flight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Pirates of the Caribbean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Magic Carpets of Aladdin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 Mountain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Jungle Cruise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ANIMAL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lugares exóticos, recorre la sabana y mira a los animales en un ambiente que recrea su hábitat natural en Disney’s Animal Kingdom® Park, un parque ideal para toda la familia donde disfrutarán de increíbles atracciones, espectáculos en vivo y mucha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Avatar Flight of Passage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Expedition Everest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Na’vi River of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Kilimanjaro Safaris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EPCOT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tecnología y la diversidad cultural se fusionan en Epcot, un parque en el que se puede apreciar la visión de Walt acerca del futuro y la integración. Este parque está dividido en dos sectores: Future World, un lugar futurista con atracciones increíbles, y World Showcase, compuesto por 11 pabellones representando 11 países y culturas diferentes.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Frozen Ever After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Ramy's Ratatouille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Spaceship Earth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Mission: Space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Seas with Nemo amp; Friends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6 - 7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Estos dos últimos podrás seguir explorando algún parque temático de Walt Disney World Resort. Elige cualquiera de los 4 parques de Disney y sigue disfrutando de su Magia (1 parque por día).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Parque Walt Disney World Resort: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Magic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Epcot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Disney's Hollywood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Disney's Animal Kingdom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ORLANDO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por cuenta propia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CIUDAD</w:t>
            </w:r>
          </w:p>
        </w:tc>
        <w:tc>
          <w:tcPr>
            <w:tcW w:w="5000" w:type="pct"/>
          </w:tcPr>
          <w:p>
            <w:pPr/>
            <w:r>
              <w:rPr>
                <w:rFonts w:ascii="Arial" w:hAnsi="Arial" w:eastAsia="Arial" w:cs="Arial"/>
                <w:color w:val="000000"/>
                <w:sz w:val="18"/>
                <w:szCs w:val="18"/>
              </w:rPr>
              <w:t xml:space="preserve">TIPO</w:t>
            </w:r>
          </w:p>
        </w:tc>
        <w:tc>
          <w:tcPr>
            <w:tcW w:w="5000" w:type="pct"/>
          </w:tcPr>
          <w:p>
            <w:pPr/>
            <w:r>
              <w:rPr>
                <w:rFonts w:ascii="Arial" w:hAnsi="Arial" w:eastAsia="Arial" w:cs="Arial"/>
                <w:color w:val="000000"/>
                <w:sz w:val="18"/>
                <w:szCs w:val="18"/>
              </w:rPr>
              <w:t xml:space="preserve">PAÍS</w:t>
            </w:r>
          </w:p>
        </w:tc>
      </w:tr>
      <w:tr>
        <w:trPr/>
        <w:tc>
          <w:tcPr>
            <w:tcW w:w="5000" w:type="pct"/>
          </w:tcPr>
          <w:p>
            <w:pPr/>
            <w:r>
              <w:rPr>
                <w:rFonts w:ascii="Arial" w:hAnsi="Arial" w:eastAsia="Arial" w:cs="Arial"/>
                <w:color w:val="000000"/>
                <w:sz w:val="18"/>
                <w:szCs w:val="18"/>
              </w:rPr>
              <w:t xml:space="preserve">Rosen Inn Lake Buena Vista</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México-Orlando-México</w:t>
      </w:r>
    </w:p>
    <w:p>
      <w:pPr>
        <w:jc w:val="start"/>
      </w:pPr>
      <w:r>
        <w:rPr>
          <w:rFonts w:ascii="Arial" w:hAnsi="Arial" w:eastAsia="Arial" w:cs="Arial"/>
          <w:sz w:val="18"/>
          <w:szCs w:val="18"/>
        </w:rPr>
        <w:t xml:space="preserve">  ● Traslado apto-htl-apto</w:t>
      </w:r>
    </w:p>
    <w:p>
      <w:pPr>
        <w:jc w:val="start"/>
      </w:pPr>
      <w:r>
        <w:rPr>
          <w:rFonts w:ascii="Arial" w:hAnsi="Arial" w:eastAsia="Arial" w:cs="Arial"/>
          <w:sz w:val="18"/>
          <w:szCs w:val="18"/>
        </w:rPr>
        <w:t xml:space="preserve">  ● 07 noches de alojamiento en hotel Rosen Inn Lake Buena Vista</w:t>
      </w:r>
    </w:p>
    <w:p>
      <w:pPr>
        <w:jc w:val="start"/>
      </w:pPr>
      <w:r>
        <w:rPr>
          <w:rFonts w:ascii="Arial" w:hAnsi="Arial" w:eastAsia="Arial" w:cs="Arial"/>
          <w:sz w:val="18"/>
          <w:szCs w:val="18"/>
        </w:rPr>
        <w:t xml:space="preserve">  ● Tickets Disney 06 días</w:t>
      </w:r>
    </w:p>
    <w:p>
      <w:pPr>
        <w:jc w:val="start"/>
      </w:pPr>
      <w:r>
        <w:rPr>
          <w:rFonts w:ascii="Arial" w:hAnsi="Arial" w:eastAsia="Arial" w:cs="Arial"/>
          <w:sz w:val="18"/>
          <w:szCs w:val="18"/>
        </w:rPr>
        <w:t xml:space="preserve">  ● Equipaje documentado que no exceda los 23kg</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USD POR PERSONA.</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Alimentos, seguro de asistencia médica, propinas.</w:t>
      </w:r>
    </w:p>
    <w:p>
      <w:pPr>
        <w:jc w:val="start"/>
      </w:pPr>
      <w:r>
        <w:rPr>
          <w:rFonts w:ascii="Arial" w:hAnsi="Arial" w:eastAsia="Arial" w:cs="Arial"/>
          <w:sz w:val="18"/>
          <w:szCs w:val="18"/>
        </w:rPr>
        <w:t xml:space="preserve">  ● Asiento asignado, consulta condiciones.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Máximo 4 personas por habitación entre adultos y menores</w:t>
      </w:r>
    </w:p>
    <w:p>
      <w:pPr>
        <w:jc w:val="start"/>
      </w:pPr>
      <w:r>
        <w:rPr>
          <w:rFonts w:ascii="Arial" w:hAnsi="Arial" w:eastAsia="Arial" w:cs="Arial"/>
          <w:sz w:val="19.199999999999999289457264239899814128875732421875"/>
          <w:szCs w:val="19.199999999999999289457264239899814128875732421875"/>
        </w:rPr>
        <w:t xml:space="preserve">Consulte suplemento para cambiar hotel dentro de Disney</w:t>
      </w:r>
    </w:p>
    <w:p>
      <w:pPr>
        <w:jc w:val="start"/>
      </w:pPr>
      <w:r>
        <w:rPr>
          <w:rFonts w:ascii="Arial" w:hAnsi="Arial" w:eastAsia="Arial" w:cs="Arial"/>
          <w:sz w:val="19.199999999999999289457264239899814128875732421875"/>
          <w:szCs w:val="19.199999999999999289457264239899814128875732421875"/>
        </w:rPr>
        <w:t xml:space="preserve">**Sujeto a disponibilidad por salida, consulte con su ejecutivo antes de confirmar**</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0F6B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1DD32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C144A9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utl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2025-04-17T05:56:03-06:00</dcterms:created>
  <dcterms:modified xsi:type="dcterms:W3CDTF">2025-04-17T05:56:03-06:00</dcterms:modified>
</cp:coreProperties>
</file>

<file path=docProps/custom.xml><?xml version="1.0" encoding="utf-8"?>
<Properties xmlns="http://schemas.openxmlformats.org/officeDocument/2006/custom-properties" xmlns:vt="http://schemas.openxmlformats.org/officeDocument/2006/docPropsVTypes"/>
</file>