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Luna de Miel Selva y Mar</w:t>
      </w:r>
    </w:p>
    <w:p>
      <w:pPr>
        <w:jc w:val="start"/>
      </w:pPr>
      <w:r>
        <w:rPr>
          <w:rFonts w:ascii="Arial" w:hAnsi="Arial" w:eastAsia="Arial" w:cs="Arial"/>
          <w:sz w:val="22.5"/>
          <w:szCs w:val="22.5"/>
          <w:b w:val="1"/>
          <w:bCs w:val="1"/>
        </w:rPr>
        <w:t xml:space="preserve">MT-50103  </w:t>
      </w:r>
      <w:r>
        <w:rPr>
          <w:rFonts w:ascii="Arial" w:hAnsi="Arial" w:eastAsia="Arial" w:cs="Arial"/>
          <w:sz w:val="22.5"/>
          <w:szCs w:val="22.5"/>
        </w:rPr>
        <w:t xml:space="preserve">- Web: </w:t>
      </w:r>
      <w:hyperlink r:id="rId7" w:history="1">
        <w:r>
          <w:rPr>
            <w:color w:val="blue"/>
          </w:rPr>
          <w:t xml:space="preserve">https://viaje.mt/dws</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$1548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 Monteverde, Playa Carrillo.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la ciudad de San José. ¡Bienvenidos a Costa Rica! Nuestro personal estará preparado para recibirles y trasladarles hasta su hotel. Resto del día libre.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 Cena en el hotel con copa de vino incluida. US $75.00 neto por pasajero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JOSÉ – MONTEVERDE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día se trasladarán hacia la zona montañosa de Monteverde, la cual ha ganado renombre internacional como uno de los más sobresalientes santuarios de bosque nuboso. Alojamiento en Monteverde.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MONTEVERDE – Puentes colgantes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Los puentes de Selvatura consisten en 1,9 millas (aproximadamente 3 kilómetros) de sendero que atraviesa el bosque nuboso de Monteverde. Aquí los visitantes podrán caminar por ocho puentes diferentes, con diferentes longitudes que oscilan entre los 50 m. de hasta 170 m. y altitudes que oscilan entre los 12 m. de hasta 60 m. Cada puente tiene una anchura de cinco pies, los puentes más anchos en Costa Rica, y también una capacidad de hasta 80 personas por puente haciéndolos tanto los sistemas de puentes más largos y más fuertes en el Bosque Nuboso de Monteverde. Son adecuados para personas de todas las edades, y la duración de la caminata toma aproximadamente 01:45 hrs Alojamiento en Monteverde.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MONTEVERDE – PLAYA CARRILLO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Durante la mañana nuestro transporte lo trasladará hacia la bella provincia de Guanacaste, específicamente en Playa Carrillo. En la noche disfrutará de una deliciosa cena con una hermosa vista. Alojamiento en Playa Carrillo.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GUANACASTE – PLAYA CARRILLO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Playa Carrillo Costa Rica, en su estado natural, se encuentra rodeada de cocoteros, bosques en las colinas y acantilados. Sus aguas cristalinas, su arena blanca y fina, el sol constante y una sensación de paz son los mayores atractivos de este remoto sitio. En Playa Carrillo se pueden encontrar algunos deportes acuáticos como pesca deportiva, snorkeling y buceo en unos ambientes marinos impresionantes. Alojamiento en Playa Carrillo.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PLAYA CARRILLO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la mañana podrá disfrutar los últimos momentos recorriendo la zona o descansando en el hotel. Por la tarde se inicia el rumbo a la ciudad de San José en donde podrá disfrutar de los alrededores, conocer algunos sitios culturales, o salir de compras.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JOSÉ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se realizará el traslado hacia el aeropuerto, para abordar vuelo regular con destino final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$ 1,548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bl>
    <w:p>
      <w:pPr>
        <w:jc w:val="start"/>
      </w:pPr>
      <w:r>
        <w:rPr>
          <w:rFonts w:ascii="Arial" w:hAnsi="Arial" w:eastAsia="Arial" w:cs="Arial"/>
          <w:color w:val="000000"/>
          <w:sz w:val="18"/>
          <w:szCs w:val="18"/>
        </w:rPr>
        <w:t xml:space="preserve">– Precios indicados en USD– Precios no aplican en semana santa, pascua, eventos especiales, carnaval, navidad y año nuevo– Tarifas válidas con precompra de 21 días. – Los precios cambian constantemente, así que te sugerimos la verificación de estos, y no utilizar este documento como definitivo.– 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Studio Hotel</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El Establo</w:t>
            </w:r>
          </w:p>
        </w:tc>
        <w:tc>
          <w:tcPr>
            <w:tcW w:w="5000" w:type="pct"/>
          </w:tcPr>
          <w:p>
            <w:pPr/>
            <w:r>
              <w:rPr>
                <w:rFonts w:ascii="Arial" w:hAnsi="Arial" w:eastAsia="Arial" w:cs="Arial"/>
                <w:color w:val="000000"/>
                <w:sz w:val="18"/>
                <w:szCs w:val="18"/>
              </w:rPr>
              <w:t xml:space="preserve">Monteverde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Nammbú Beach</w:t>
            </w:r>
          </w:p>
        </w:tc>
        <w:tc>
          <w:tcPr>
            <w:tcW w:w="5000" w:type="pct"/>
          </w:tcPr>
          <w:p>
            <w:pPr/>
            <w:r>
              <w:rPr>
                <w:rFonts w:ascii="Arial" w:hAnsi="Arial" w:eastAsia="Arial" w:cs="Arial"/>
                <w:color w:val="000000"/>
                <w:sz w:val="18"/>
                <w:szCs w:val="18"/>
              </w:rPr>
              <w:t xml:space="preserve">Playa Carrillo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 José – México.</w:t>
      </w:r>
    </w:p>
    <w:p>
      <w:pPr>
        <w:jc w:val="start"/>
      </w:pPr>
      <w:r>
        <w:rPr>
          <w:rFonts w:ascii="Arial" w:hAnsi="Arial" w:eastAsia="Arial" w:cs="Arial"/>
          <w:sz w:val="18"/>
          <w:szCs w:val="18"/>
        </w:rPr>
        <w:t xml:space="preserve">  ● Traslado aeropuerto - hotel – aeropuerto y entre ciudades. </w:t>
      </w:r>
    </w:p>
    <w:p>
      <w:pPr>
        <w:jc w:val="start"/>
      </w:pPr>
      <w:r>
        <w:rPr>
          <w:rFonts w:ascii="Arial" w:hAnsi="Arial" w:eastAsia="Arial" w:cs="Arial"/>
          <w:sz w:val="18"/>
          <w:szCs w:val="18"/>
        </w:rPr>
        <w:t xml:space="preserve">  ● 02 noches de alojamiento en San José en el hotel elegido con desayunos.</w:t>
      </w:r>
    </w:p>
    <w:p>
      <w:pPr>
        <w:jc w:val="start"/>
      </w:pPr>
      <w:r>
        <w:rPr>
          <w:rFonts w:ascii="Arial" w:hAnsi="Arial" w:eastAsia="Arial" w:cs="Arial"/>
          <w:sz w:val="18"/>
          <w:szCs w:val="18"/>
        </w:rPr>
        <w:t xml:space="preserve">  ● 02 noches de alojamiento en Monteverde en el hotel elegido con desayunos.</w:t>
      </w:r>
    </w:p>
    <w:p>
      <w:pPr>
        <w:jc w:val="start"/>
      </w:pPr>
      <w:r>
        <w:rPr>
          <w:rFonts w:ascii="Arial" w:hAnsi="Arial" w:eastAsia="Arial" w:cs="Arial"/>
          <w:sz w:val="18"/>
          <w:szCs w:val="18"/>
        </w:rPr>
        <w:t xml:space="preserve">  ● 02 noches de alojamiento en Playa Carrillo en el hotel elegido con desayunos.</w:t>
      </w:r>
    </w:p>
    <w:p>
      <w:pPr>
        <w:jc w:val="start"/>
      </w:pPr>
      <w:r>
        <w:rPr>
          <w:rFonts w:ascii="Arial" w:hAnsi="Arial" w:eastAsia="Arial" w:cs="Arial"/>
          <w:sz w:val="18"/>
          <w:szCs w:val="18"/>
        </w:rPr>
        <w:t xml:space="preserve">  ● Excursiones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Mínimo dos pasajeros viajando juntos.</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3"/>
        </w:numPr>
      </w:pPr>
      <w:r>
        <w:rPr>
          <w:rFonts w:ascii="Arial" w:hAnsi="Arial" w:eastAsia="Arial" w:cs="Arial"/>
          <w:sz w:val="18"/>
          <w:szCs w:val="18"/>
        </w:rPr>
        <w:t xml:space="preserve">Uso de mascarilla en algunos lugares.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BED44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E6605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024C984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ws"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2025-02-11T18:13:44-06:00</dcterms:created>
  <dcterms:modified xsi:type="dcterms:W3CDTF">2025-02-11T18:13:44-06:00</dcterms:modified>
</cp:coreProperties>
</file>

<file path=docProps/custom.xml><?xml version="1.0" encoding="utf-8"?>
<Properties xmlns="http://schemas.openxmlformats.org/officeDocument/2006/custom-properties" xmlns:vt="http://schemas.openxmlformats.org/officeDocument/2006/docPropsVTypes"/>
</file>