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Punta Cana y Panamá</w:t>
      </w:r>
    </w:p>
    <w:p>
      <w:pPr>
        <w:jc w:val="start"/>
      </w:pPr>
      <w:r>
        <w:rPr>
          <w:rFonts w:ascii="Arial" w:hAnsi="Arial" w:eastAsia="Arial" w:cs="Arial"/>
          <w:sz w:val="22.5"/>
          <w:szCs w:val="22.5"/>
          <w:b w:val="1"/>
          <w:bCs w:val="1"/>
        </w:rPr>
        <w:t xml:space="preserve">MT-51015  </w:t>
      </w:r>
      <w:r>
        <w:rPr>
          <w:rFonts w:ascii="Arial" w:hAnsi="Arial" w:eastAsia="Arial" w:cs="Arial"/>
          <w:sz w:val="22.5"/>
          <w:szCs w:val="22.5"/>
        </w:rPr>
        <w:t xml:space="preserve">- Web: </w:t>
      </w:r>
      <w:hyperlink r:id="rId7" w:history="1">
        <w:r>
          <w:rPr>
            <w:color w:val="blue"/>
          </w:rPr>
          <w:t xml:space="preserve">https://viaje.mt/HIfqe</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$1198 </w:t>
      </w:r>
      <w:r>
        <w:rPr>
          <w:rFonts w:ascii="Arial" w:hAnsi="Arial" w:eastAsia="Arial" w:cs="Arial"/>
          <w:sz w:val="25.5"/>
          <w:szCs w:val="25.5"/>
          <w:vertAlign w:val="superscript"/>
        </w:rPr>
        <w:t xml:space="preserve">USD</w:t>
      </w:r>
      <w:r>
        <w:rPr>
          <w:rFonts w:ascii="Arial" w:hAnsi="Arial" w:eastAsia="Arial" w:cs="Arial"/>
          <w:sz w:val="33"/>
          <w:szCs w:val="33"/>
        </w:rPr>
        <w:t xml:space="preserve"> | DBL + 379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Panamá. Llegada y recepción y traslado al hotel. Tarde libre para disfrutar de esta maravillosa ciudad.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PANAMÁ–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PANAMA –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Santo Domingo. Llegada, recepción y traslado a su hotel. Tarde Libre. Alojamiento en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terrestre a su hotel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PUNTA CANA – PANAMA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$1,748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$1,528</w:t>
            </w:r>
          </w:p>
        </w:tc>
        <w:tc>
          <w:tcPr>
            <w:tcW w:w="5000" w:type="pct"/>
          </w:tcPr>
          <w:p>
            <w:pPr/>
            <w:r>
              <w:rPr>
                <w:rFonts w:ascii="Arial" w:hAnsi="Arial" w:eastAsia="Arial" w:cs="Arial"/>
                <w:color w:val="000000"/>
                <w:sz w:val="18"/>
                <w:szCs w:val="18"/>
              </w:rPr>
              <w:t xml:space="preserve">$2,278</w:t>
            </w:r>
          </w:p>
        </w:tc>
        <w:tc>
          <w:tcPr>
            <w:tcW w:w="5000" w:type="pct"/>
          </w:tcPr>
          <w:p>
            <w:pPr/>
            <w:r>
              <w:rPr>
                <w:rFonts w:ascii="Arial" w:hAnsi="Arial" w:eastAsia="Arial" w:cs="Arial"/>
                <w:color w:val="000000"/>
                <w:sz w:val="18"/>
                <w:szCs w:val="18"/>
              </w:rPr>
              <w:t xml:space="preserve">$ 958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desde CDMX</w:t>
            </w:r>
          </w:p>
        </w:tc>
        <w:tc>
          <w:tcPr>
            <w:tcW w:w="5000" w:type="pct"/>
          </w:tcPr>
          <w:p>
            <w:pPr/>
            <w:r>
              <w:rPr>
                <w:rFonts w:ascii="Arial" w:hAnsi="Arial" w:eastAsia="Arial" w:cs="Arial"/>
                <w:color w:val="000000"/>
                <w:sz w:val="18"/>
                <w:szCs w:val="18"/>
              </w:rPr>
              <w:t xml:space="preserve">$ 379</w:t>
            </w:r>
          </w:p>
        </w:tc>
      </w:tr>
    </w:tbl>
    <w:p>
      <w:pPr>
        <w:jc w:val="start"/>
      </w:pPr>
      <w:r>
        <w:rPr>
          <w:rFonts w:ascii="Arial" w:hAnsi="Arial" w:eastAsia="Arial" w:cs="Arial"/>
          <w:color w:val="000000"/>
          <w:sz w:val="18"/>
          <w:szCs w:val="18"/>
        </w:rPr>
        <w:t xml:space="preserve">– Precios indicados en USD, pagaderos en Moneda Nacional al tipo de cambio del día.–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Barceló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rPr>
              <w:t xml:space="preserve">Vista Sol Punta Cana</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rPr>
              <w:t xml:space="preserve">Catalonia Bavaro Beach</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Santo Domingo // Punta Cana – Panamá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en Santo Domingo con desayunos.</w:t>
      </w:r>
    </w:p>
    <w:p>
      <w:pPr>
        <w:jc w:val="start"/>
      </w:pPr>
      <w:r>
        <w:rPr>
          <w:rFonts w:ascii="Arial" w:hAnsi="Arial" w:eastAsia="Arial" w:cs="Arial"/>
          <w:sz w:val="18"/>
          <w:szCs w:val="18"/>
        </w:rPr>
        <w:t xml:space="preserve">  ● 04 noches en Punta Cana en PLAN TODO INCLUIDO.</w:t>
      </w:r>
    </w:p>
    <w:p>
      <w:pPr>
        <w:jc w:val="start"/>
      </w:pPr>
      <w:r>
        <w:rPr>
          <w:rFonts w:ascii="Arial" w:hAnsi="Arial" w:eastAsia="Arial" w:cs="Arial"/>
          <w:sz w:val="18"/>
          <w:szCs w:val="18"/>
        </w:rPr>
        <w:t xml:space="preserve">  ● 03 noches en Panamá con desayunos.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B37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012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09C76D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E5C91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Ifq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2025-09-20T16:59:00-06:00</dcterms:created>
  <dcterms:modified xsi:type="dcterms:W3CDTF">2025-09-20T16:59:00-06:00</dcterms:modified>
</cp:coreProperties>
</file>

<file path=docProps/custom.xml><?xml version="1.0" encoding="utf-8"?>
<Properties xmlns="http://schemas.openxmlformats.org/officeDocument/2006/custom-properties" xmlns:vt="http://schemas.openxmlformats.org/officeDocument/2006/docPropsVTypes"/>
</file>