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Punta Cana - Fin de Año</w:t>
      </w:r>
    </w:p>
    <w:p>
      <w:pPr>
        <w:jc w:val="start"/>
      </w:pPr>
      <w:r>
        <w:rPr>
          <w:rFonts w:ascii="Arial" w:hAnsi="Arial" w:eastAsia="Arial" w:cs="Arial"/>
          <w:sz w:val="22.5"/>
          <w:szCs w:val="22.5"/>
          <w:b w:val="1"/>
          <w:bCs w:val="1"/>
        </w:rPr>
        <w:t xml:space="preserve">MT-51127  </w:t>
      </w:r>
      <w:r>
        <w:rPr>
          <w:rFonts w:ascii="Arial" w:hAnsi="Arial" w:eastAsia="Arial" w:cs="Arial"/>
          <w:sz w:val="22.5"/>
          <w:szCs w:val="22.5"/>
        </w:rPr>
        <w:t xml:space="preserve">- Web: </w:t>
      </w:r>
      <w:hyperlink r:id="rId7" w:history="1">
        <w:r>
          <w:rPr>
            <w:color w:val="blue"/>
          </w:rPr>
          <w:t xml:space="preserve">https://viaje.mt/neba0</w:t>
        </w:r>
      </w:hyperlink>
    </w:p>
    <w:p>
      <w:pPr>
        <w:jc w:val="start"/>
      </w:pPr>
      <w:r>
        <w:rPr>
          <w:rFonts w:ascii="Arial" w:hAnsi="Arial" w:eastAsia="Arial" w:cs="Arial"/>
          <w:sz w:val="22.5"/>
          <w:szCs w:val="22.5"/>
          <w:b w:val="1"/>
          <w:bCs w:val="1"/>
        </w:rPr>
        <w:t xml:space="preserve">7 días y 6 noches</w:t>
      </w:r>
    </w:p>
    <w:p>
      <w:pPr>
        <w:jc w:val="start"/>
      </w:pPr>
    </w:p>
    <w:p>
      <w:pPr>
        <w:jc w:val="center"/>
        <w:spacing w:before="450"/>
      </w:pPr>
      <w:r>
        <w:rPr>
          <w:rFonts w:ascii="Arial" w:hAnsi="Arial" w:eastAsia="Arial" w:cs="Arial"/>
          <w:sz w:val="33"/>
          <w:szCs w:val="33"/>
        </w:rPr>
        <w:t xml:space="preserve">Desde $999 </w:t>
      </w:r>
      <w:r>
        <w:rPr>
          <w:rFonts w:ascii="Arial" w:hAnsi="Arial" w:eastAsia="Arial" w:cs="Arial"/>
          <w:sz w:val="25.5"/>
          <w:szCs w:val="25.5"/>
          <w:vertAlign w:val="superscript"/>
        </w:rPr>
        <w:t xml:space="preserve">USD</w:t>
      </w:r>
      <w:r>
        <w:rPr>
          <w:rFonts w:ascii="Arial" w:hAnsi="Arial" w:eastAsia="Arial" w:cs="Arial"/>
          <w:sz w:val="33"/>
          <w:szCs w:val="33"/>
        </w:rPr>
        <w:t xml:space="preserve"> | DBL + 399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6.130653266332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2025</w:t>
            </w:r>
          </w:p>
        </w:tc>
      </w:tr>
      <w:tr>
        <w:trPr/>
        <w:tc>
          <w:tcPr>
            <w:tcW w:w="5000" w:type="pct"/>
          </w:tcPr>
          <w:p>
            <w:pPr>
              <w:jc w:val="start"/>
              <w:spacing w:before="0" w:after="0" w:line="24" w:lineRule="auto"/>
            </w:pPr>
          </w:p>
          <w:p>
            <w:pPr>
              <w:jc w:val="start"/>
            </w:pPr>
            <w:r>
              <w:rPr>
                <w:rFonts w:ascii="Arial" w:hAnsi="Arial" w:eastAsia="Arial" w:cs="Arial"/>
                <w:sz w:val="18"/>
                <w:szCs w:val="18"/>
              </w:rPr>
              <w:t xml:space="preserve">Diciembre:  27</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República Dominicana.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Punta Cana.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01 MÉXICO – SANTO DOMINGO – PUNTA CANA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en vuelo regular con destino la ciudad de Santo Domingo (vuelo de madrugada). Llegada, recepción y traslado a Punta Cana (aproximadamente 3 hrs). Check in a las 15:00 hrs.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02 PUNTA CANA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disfrutar de las maravillosas playas del Caribe e instalaciones del hotel.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03 PUNTA CANA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disfrutar de las maravillosas playas del Caribe e instalaciones del hotel.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04 PUNTA CANA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disfrutar de las maravillosas playas del Caribe e instalaciones del hotel.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05</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PUNTA CANA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disfrutar de las maravillosas playas del Caribe e instalaciones del hotel.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06 PUNTA CANA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disfrutar de las maravillosas playas del Caribe e instalaciones del hotel.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07</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PUNTA CANA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Mañana libre para disfrutar de la habitación o darte el último chapuzón en la playa o alberca. Check in 12:00 hrs. A la hora convenida traslado del hotel hacia el aeropuerto para abordar el vuelo con destino final a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2025 </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$ 999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$ 899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$ 1969</w:t>
            </w:r>
          </w:p>
        </w:tc>
      </w:tr>
      <w:tr>
        <w:trPr/>
        <w:tc>
          <w:tcPr>
            <w:tcW w:w="5000" w:type="pct"/>
          </w:tcPr>
          <w:p>
            <w:pPr/>
            <w:r>
              <w:rPr>
                <w:rFonts w:ascii="Arial" w:hAnsi="Arial" w:eastAsia="Arial" w:cs="Arial"/>
                <w:color w:val="000000"/>
                <w:sz w:val="18"/>
                <w:szCs w:val="18"/>
              </w:rPr>
              <w:t xml:space="preserve">Menor A</w:t>
            </w:r>
          </w:p>
        </w:tc>
        <w:tc>
          <w:tcPr>
            <w:tcW w:w="5000" w:type="pct"/>
          </w:tcPr>
          <w:p>
            <w:pPr/>
            <w:r>
              <w:rPr>
                <w:rFonts w:ascii="Arial" w:hAnsi="Arial" w:eastAsia="Arial" w:cs="Arial"/>
                <w:color w:val="000000"/>
                <w:sz w:val="18"/>
                <w:szCs w:val="18"/>
              </w:rPr>
              <w:t xml:space="preserve">$ 629</w:t>
            </w:r>
          </w:p>
        </w:tc>
      </w:tr>
      <w:tr>
        <w:trPr/>
        <w:tc>
          <w:tcPr>
            <w:tcW w:w="5000" w:type="pct"/>
          </w:tcPr>
          <w:p>
            <w:pPr/>
            <w:r>
              <w:rPr>
                <w:rFonts w:ascii="Arial" w:hAnsi="Arial" w:eastAsia="Arial" w:cs="Arial"/>
                <w:color w:val="000000"/>
                <w:sz w:val="18"/>
                <w:szCs w:val="18"/>
              </w:rPr>
              <w:t xml:space="preserve">Infante</w:t>
            </w:r>
          </w:p>
        </w:tc>
        <w:tc>
          <w:tcPr>
            <w:tcW w:w="5000" w:type="pct"/>
          </w:tcPr>
          <w:p>
            <w:pPr/>
            <w:r>
              <w:rPr>
                <w:rFonts w:ascii="Arial" w:hAnsi="Arial" w:eastAsia="Arial" w:cs="Arial"/>
                <w:color w:val="000000"/>
                <w:sz w:val="18"/>
                <w:szCs w:val="18"/>
              </w:rPr>
              <w:t xml:space="preserve">$ 250</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2025 </w:t>
            </w:r>
          </w:p>
        </w:tc>
        <w:tc>
          <w:tcPr>
            <w:tcW w:w="5000" w:type="pct"/>
          </w:tcPr>
          <w:p>
            <w:pPr/>
            <w:r>
              <w:rPr>
                <w:rFonts w:ascii="Arial" w:hAnsi="Arial" w:eastAsia="Arial" w:cs="Arial"/>
                <w:color w:val="000000"/>
                <w:sz w:val="18"/>
                <w:szCs w:val="18"/>
              </w:rPr>
              <w:t xml:space="preserve">$ 399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2025</w:t>
            </w:r>
          </w:p>
        </w:tc>
      </w:tr>
      <w:tr>
        <w:trPr/>
        <w:tc>
          <w:tcPr>
            <w:tcW w:w="5000" w:type="pct"/>
          </w:tcPr>
          <w:p>
            <w:pPr/>
            <w:r>
              <w:rPr>
                <w:rFonts w:ascii="Arial" w:hAnsi="Arial" w:eastAsia="Arial" w:cs="Arial"/>
                <w:color w:val="000000"/>
                <w:sz w:val="18"/>
                <w:szCs w:val="18"/>
              </w:rPr>
              <w:t xml:space="preserve">Diciembre: 27</w:t>
            </w:r>
          </w:p>
        </w:tc>
        <w:tc>
          <w:tcPr>
            <w:tcW w:w="5000" w:type="pct"/>
          </w:tcPr>
          <w:p>
            <w:pPr/>
            <w:r>
              <w:rPr>
                <w:rFonts w:ascii="Arial" w:hAnsi="Arial" w:eastAsia="Arial" w:cs="Arial"/>
                <w:color w:val="000000"/>
                <w:sz w:val="18"/>
                <w:szCs w:val="18"/>
              </w:rPr>
              <w:t xml:space="preserve">$ 299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Occidental Caribe</w:t>
            </w:r>
          </w:p>
        </w:tc>
        <w:tc>
          <w:tcPr>
            <w:tcW w:w="5000" w:type="pct"/>
          </w:tcPr>
          <w:p>
            <w:pPr/>
            <w:r>
              <w:rPr>
                <w:rFonts w:ascii="Arial" w:hAnsi="Arial" w:eastAsia="Arial" w:cs="Arial"/>
                <w:color w:val="000000"/>
                <w:sz w:val="18"/>
                <w:szCs w:val="18"/>
              </w:rPr>
              <w:t xml:space="preserve">Punta Cana</w:t>
            </w:r>
          </w:p>
        </w:tc>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Republica Dominicana</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Avión viaje redondo México – Santo Domingo //  Punta Cana – México</w:t>
      </w:r>
    </w:p>
    <w:p>
      <w:pPr>
        <w:jc w:val="start"/>
      </w:pPr>
      <w:r>
        <w:rPr>
          <w:rFonts w:ascii="Arial" w:hAnsi="Arial" w:eastAsia="Arial" w:cs="Arial"/>
          <w:sz w:val="18"/>
          <w:szCs w:val="18"/>
        </w:rPr>
        <w:t xml:space="preserve">  ● Traslado del aeropuerto de Santo Domingo – hotel en Punta Cana – aeropuerto de Punta Cana</w:t>
      </w:r>
    </w:p>
    <w:p>
      <w:pPr>
        <w:jc w:val="start"/>
      </w:pPr>
      <w:r>
        <w:rPr>
          <w:rFonts w:ascii="Arial" w:hAnsi="Arial" w:eastAsia="Arial" w:cs="Arial"/>
          <w:sz w:val="18"/>
          <w:szCs w:val="18"/>
        </w:rPr>
        <w:t xml:space="preserve">  ● 06 noches de alojamiento en PLAN TODO INCLUIDO.</w:t>
      </w:r>
    </w:p>
    <w:p>
      <w:pPr>
        <w:jc w:val="start"/>
      </w:pPr>
      <w:r>
        <w:rPr>
          <w:rFonts w:ascii="Arial" w:hAnsi="Arial" w:eastAsia="Arial" w:cs="Arial"/>
          <w:sz w:val="18"/>
          <w:szCs w:val="18"/>
        </w:rPr>
        <w:t xml:space="preserve">  ● Guía de habla hispana.</w:t>
      </w:r>
    </w:p>
    <w:p>
      <w:pPr>
        <w:jc w:val="start"/>
      </w:pPr>
      <w:r>
        <w:rPr>
          <w:rFonts w:ascii="Arial" w:hAnsi="Arial" w:eastAsia="Arial" w:cs="Arial"/>
          <w:sz w:val="18"/>
          <w:szCs w:val="18"/>
        </w:rPr>
        <w:t xml:space="preserve">  ● Mínimo dos pasajeros viajando juntos.</w:t>
      </w:r>
    </w:p>
    <w:p>
      <w:pPr>
        <w:jc w:val="start"/>
      </w:pPr>
      <w:r>
        <w:rPr>
          <w:rFonts w:ascii="Arial" w:hAnsi="Arial" w:eastAsia="Arial" w:cs="Arial"/>
          <w:sz w:val="18"/>
          <w:szCs w:val="18"/>
        </w:rPr>
        <w:t xml:space="preserve">  ● Documentos de viaje se entregarán en formato digital para descargar en su dispositivo móvil.</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Tarjeta de Asistencia Turística (seguro de viajero). Consultar opciones.</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Gastos personales y propinas a maleteros, trasladistas, meseros y guías.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9.199999999999999289457264239899814128875732421875"/>
          <w:szCs w:val="19.199999999999999289457264239899814128875732421875"/>
        </w:rPr>
        <w:t xml:space="preserve">Este programa tiene un minimo de participantes, en caso de no cumplirse se le ofrecerá otra fecha alternativa.</w:t>
      </w:r>
    </w:p>
    <w:p>
      <w:pPr>
        <w:jc w:val="start"/>
      </w:pPr>
      <w:r>
        <w:rPr>
          <w:rFonts w:ascii="Arial" w:hAnsi="Arial" w:eastAsia="Arial" w:cs="Arial"/>
        </w:rPr>
        <w:t xml:space="preserve">Reservaciones con un anticipo de 400.00 usd por persona no reembolsables y copia de pasaporte</w:t>
      </w:r>
    </w:p>
    <w:p>
      <w:pPr>
        <w:jc w:val="start"/>
      </w:pPr>
      <w:r>
        <w:rPr>
          <w:rFonts w:ascii="Arial" w:hAnsi="Arial" w:eastAsia="Arial" w:cs="Arial"/>
          <w:sz w:val="18"/>
          <w:szCs w:val="18"/>
        </w:rPr>
        <w:t xml:space="preserve">Pago total 45 días antes de la salida</w:t>
      </w:r>
    </w:p>
    <w:p>
      <w:pPr>
        <w:jc w:val="start"/>
      </w:pPr>
      <w:r>
        <w:rPr>
          <w:rFonts w:ascii="Arial" w:hAnsi="Arial" w:eastAsia="Arial" w:cs="Arial"/>
          <w:sz w:val="19.199999999999999289457264239899814128875732421875"/>
          <w:szCs w:val="19.199999999999999289457264239899814128875732421875"/>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de edad viajando solos, etc. La vigencia del pasaporte debe ser mínimo seis meses, a partir de la fecha de viaje.</w:t>
      </w:r>
    </w:p>
    <w:p>
      <w:pPr>
        <w:jc w:val="start"/>
      </w:pPr>
      <w:r>
        <w:rPr>
          <w:rFonts w:ascii="Arial" w:hAnsi="Arial" w:eastAsia="Arial" w:cs="Arial"/>
          <w:sz w:val="19.199999999999999289457264239899814128875732421875"/>
          <w:szCs w:val="19.199999999999999289457264239899814128875732421875"/>
        </w:rPr>
        <w:t xml:space="preserve">Los pasajeros tendrán derecho a 1 maleta por persona. En caso de exceder el número de maletas y sea necesaria la contratación de un carro adicional, el costo lo asumirá el pasajero.</w:t>
      </w:r>
    </w:p>
    <w:p>
      <w:pPr>
        <w:jc w:val="both"/>
      </w:pPr>
      <w:r>
        <w:rPr>
          <w:rFonts w:ascii="Arial" w:hAnsi="Arial" w:eastAsia="Arial" w:cs="Arial"/>
          <w:sz w:val="19.199999999999999289457264239899814128875732421875"/>
          <w:szCs w:val="19.199999999999999289457264239899814128875732421875"/>
          <w:b w:val="1"/>
          <w:bCs w:val="1"/>
        </w:rPr>
        <w:t xml:space="preserve">NOTAS DE LAS TARIFAS</w:t>
      </w:r>
    </w:p>
    <w:p>
      <w:pPr>
        <w:jc w:val="start"/>
      </w:pPr>
      <w:r>
        <w:rPr>
          <w:rFonts w:ascii="Arial" w:hAnsi="Arial" w:eastAsia="Arial" w:cs="Arial"/>
          <w:sz w:val="19.199999999999999289457264239899814128875732421875"/>
          <w:szCs w:val="19.199999999999999289457264239899814128875732421875"/>
        </w:rPr>
        <w:t xml:space="preserve">Menores únicamente hasta los 11 años 11 meses con cama. Máximo 1 niño por habitación doble.</w:t>
      </w:r>
    </w:p>
    <w:p>
      <w:pPr>
        <w:jc w:val="both"/>
      </w:pPr>
      <w:r>
        <w:rPr>
          <w:rFonts w:ascii="Arial" w:hAnsi="Arial" w:eastAsia="Arial" w:cs="Arial"/>
          <w:sz w:val="19.199999999999999289457264239899814128875732421875"/>
          <w:szCs w:val="19.199999999999999289457264239899814128875732421875"/>
          <w:b w:val="1"/>
          <w:bCs w:val="1"/>
        </w:rPr>
        <w:t xml:space="preserve">NOTAS DE HOTELES</w:t>
      </w:r>
    </w:p>
    <w:p>
      <w:pPr>
        <w:jc w:val="start"/>
      </w:pPr>
      <w:r>
        <w:rPr>
          <w:rFonts w:ascii="Arial" w:hAnsi="Arial" w:eastAsia="Arial" w:cs="Arial"/>
          <w:sz w:val="19.199999999999999289457264239899814128875732421875"/>
          <w:szCs w:val="19.199999999999999289457264239899814128875732421875"/>
        </w:rPr>
        <w:t xml:space="preserve">Acomodación triple: En caso de requerir 03 camas, se debe hacer la solicitud especifica al inicio de la reserva.</w:t>
      </w:r>
    </w:p>
    <w:p>
      <w:pPr>
        <w:jc w:val="start"/>
      </w:pPr>
      <w:r>
        <w:rPr>
          <w:rFonts w:ascii="Arial" w:hAnsi="Arial" w:eastAsia="Arial" w:cs="Arial"/>
          <w:sz w:val="19.199999999999999289457264239899814128875732421875"/>
          <w:szCs w:val="19.199999999999999289457264239899814128875732421875"/>
        </w:rPr>
        <w:t xml:space="preserve">La acomodación triple esta cotizada en habitación doble con dos camas gemelas, la persona adicional COMPARTE cama.</w:t>
      </w:r>
    </w:p>
    <w:p>
      <w:pPr>
        <w:jc w:val="both"/>
      </w:pPr>
      <w:r>
        <w:rPr>
          <w:rFonts w:ascii="Arial" w:hAnsi="Arial" w:eastAsia="Arial" w:cs="Arial"/>
          <w:sz w:val="19.199999999999999289457264239899814128875732421875"/>
          <w:szCs w:val="19.199999999999999289457264239899814128875732421875"/>
          <w:b w:val="1"/>
          <w:bCs w:val="1"/>
        </w:rPr>
        <w:t xml:space="preserve">NOTAS ESPECIALES</w:t>
      </w:r>
    </w:p>
    <w:p>
      <w:pPr>
        <w:jc w:val="start"/>
      </w:pPr>
      <w:r>
        <w:rPr>
          <w:rFonts w:ascii="Arial" w:hAnsi="Arial" w:eastAsia="Arial" w:cs="Arial"/>
          <w:sz w:val="18"/>
          <w:szCs w:val="18"/>
        </w:rPr>
        <w:t xml:space="preserve">Documentos de viaje: En caso de no recibir copias de pasaportes en la fecha establecida, Mega Travel no se hace responsable por la información recibida, cualquier cambio o modificación será responsabilidad de la agencia y/o pasajero y estará sujeto a las condiciones y cargos de la aerolínea. Pasaporte con vigencia mínima de 6 meses al término del viaje.</w:t>
      </w:r>
    </w:p>
    <w:p>
      <w:pPr>
        <w:jc w:val="start"/>
      </w:pPr>
      <w:r>
        <w:rPr>
          <w:rFonts w:ascii="Arial" w:hAnsi="Arial" w:eastAsia="Arial" w:cs="Arial"/>
          <w:sz w:val="19.199999999999999289457264239899814128875732421875"/>
          <w:szCs w:val="19.199999999999999289457264239899814128875732421875"/>
        </w:rPr>
        <w:t xml:space="preserve">Equipaje Documentado: Se permite una pieza de 23 kg. por pasajero. Cada Línea aérea tiene reglamentación específica para el cobro de equipaje documentado, esta información puede tener cambios, de manera que sugerimos, CONSULTAR EN LA PAGINA WEB de la(s) aerolínea(s) los costos así como la Información de peso, medidas, equipaje extra, días previos al viaje.</w:t>
      </w:r>
    </w:p>
    <w:p>
      <w:pPr>
        <w:jc w:val="start"/>
      </w:pPr>
      <w:r>
        <w:rPr>
          <w:rFonts w:ascii="Arial" w:hAnsi="Arial" w:eastAsia="Arial" w:cs="Arial"/>
          <w:sz w:val="19.199999999999999289457264239899814128875732421875"/>
          <w:szCs w:val="19.199999999999999289457264239899814128875732421875"/>
        </w:rPr>
        <w:t xml:space="preserve">Asignación de asientos: No hay preasignación de asientos. Para aquellas líneas aéreas que permitan asignar asientos al emitir su boleto, le asignaremos los asientos disponibles sin costo extra, los cuales se toman conforme a la disponibilidad existente y podrían quedar o no juntos. Usted podrá pedir asientos juntos o hasta adelante con cargo adicional de acuerdo a tarifas y reglamentación de cada línea aérea. Si no lleva asientos asignados deberá presentarse con suficiente tiempo el día de su vuelo. Mínimo 4 horas y media antes de la salida del vuelo.</w:t>
      </w:r>
    </w:p>
    <w:p>
      <w:pPr>
        <w:jc w:val="start"/>
      </w:pPr>
      <w:r>
        <w:rPr>
          <w:rFonts w:ascii="Arial" w:hAnsi="Arial" w:eastAsia="Arial" w:cs="Arial"/>
          <w:sz w:val="19.199999999999999289457264239899814128875732421875"/>
          <w:szCs w:val="19.199999999999999289457264239899814128875732421875"/>
        </w:rPr>
        <w:t xml:space="preserve">Tiempos en los aeropuertos: 48 hrs. antes de su salida deberá consultar en la página web de cada línea aérea el horario de su vuelo, ya que pueden tener cambios importantes en sus horarios. Y deberá presentarse en el mostrador de la línea aérea para realizar su check in 04 horas antes de la salida para vuelos Internacionales o 2 ½ horas para vuelos nacionales y estar en sala de abordaje 01 hora antes del horario marcado en su pase de abordar como HORA DE SALIDA, de lo contrario podría perder su vuelo. Sugerimos bajar la aplicación de la aerolínea con la que está viajando para realizar estas consultas en tiempo real.</w:t>
      </w:r>
    </w:p>
    <w:p>
      <w:pPr>
        <w:jc w:val="start"/>
      </w:pPr>
      <w:r>
        <w:rPr>
          <w:rFonts w:ascii="Arial" w:hAnsi="Arial" w:eastAsia="Arial" w:cs="Arial"/>
          <w:sz w:val="19.199999999999999289457264239899814128875732421875"/>
          <w:szCs w:val="19.199999999999999289457264239899814128875732421875"/>
        </w:rPr>
        <w:t xml:space="preserve">Manejo de equipaje: El equipaje y artículos personales son responsabilidad del pasajero exclusivamente. El precio del viaje no incluye manejo de equipaje, es decir, que cada cliente debe subir, bajar y acercar su propio equipaje a los transportes y verificar que estén dentro del auto o autobús todas sus pertenencias, de igual manera, verificar que lleva consigo todos sus bienes al bajar. No se aceptarán reclamaciones por artículos olvidados o extraviados.</w:t>
      </w:r>
    </w:p>
    <w:p>
      <w:pPr>
        <w:jc w:val="start"/>
      </w:pPr>
      <w:r>
        <w:rPr>
          <w:rFonts w:ascii="Arial" w:hAnsi="Arial" w:eastAsia="Arial" w:cs="Arial"/>
          <w:sz w:val="19.199999999999999289457264239899814128875732421875"/>
          <w:szCs w:val="19.199999999999999289457264239899814128875732421875"/>
        </w:rPr>
        <w:t xml:space="preserve">NO-SHOW En caso de no presentarse al primer vuelo, automáticamente se cancela la reserva completa sin derecho a reembolso, cambios de fecha ni reprogramación.</w:t>
      </w:r>
    </w:p>
    <w:p>
      <w:pPr>
        <w:jc w:val="start"/>
      </w:pPr>
      <w:r>
        <w:rPr>
          <w:rFonts w:ascii="Arial" w:hAnsi="Arial" w:eastAsia="Arial" w:cs="Arial"/>
          <w:sz w:val="19.199999999999999289457264239899814128875732421875"/>
          <w:szCs w:val="19.199999999999999289457264239899814128875732421875"/>
        </w:rPr>
        <w:t xml:space="preserve">Seguro de viajero. Les recomendamos antes de iniciar su viaje al país adquieran el seguro de viaje el cual cuente con cobertura en caso de enfermedad, contagio COVID–19, accidentes, pérdida de equipaje, amparo de bienes y valores, etc.</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REPÚBLICA DOMINICANA</w:t>
      </w:r>
    </w:p>
    <w:p>
      <w:pPr>
        <w:jc w:val="start"/>
      </w:pPr>
      <w:r>
        <w:rPr>
          <w:rFonts w:ascii="Arial" w:hAnsi="Arial" w:eastAsia="Arial" w:cs="Arial"/>
          <w:sz w:val="18"/>
          <w:szCs w:val="18"/>
          <w:b w:val="1"/>
          <w:bCs w:val="1"/>
        </w:rPr>
        <w:t xml:space="preserve">REQUISITOS PARA INGRESAR A REPÚBLICA DOMINICANA</w:t>
      </w:r>
    </w:p>
    <w:p>
      <w:pPr>
        <w:numPr>
          <w:ilvl w:val="0"/>
          <w:numId w:val="3"/>
        </w:numPr>
      </w:pPr>
      <w:r>
        <w:rPr>
          <w:rFonts w:ascii="Arial" w:hAnsi="Arial" w:eastAsia="Arial" w:cs="Arial"/>
          <w:sz w:val="18"/>
          <w:szCs w:val="18"/>
        </w:rPr>
        <w:t xml:space="preserve">La mayoría de los visitantes procedentes desde México, independientemente de su estado de vacunación, pueden entrar a República Dominicana.</w:t>
      </w:r>
    </w:p>
    <w:p>
      <w:pPr>
        <w:numPr>
          <w:ilvl w:val="0"/>
          <w:numId w:val="3"/>
        </w:numPr>
      </w:pPr>
      <w:r>
        <w:rPr>
          <w:rFonts w:ascii="Arial" w:hAnsi="Arial" w:eastAsia="Arial" w:cs="Arial"/>
          <w:sz w:val="18"/>
          <w:szCs w:val="18"/>
        </w:rPr>
        <w:t xml:space="preserve">Pasajeros deben completar el Formulario de Localización de Pasajeros al menos 72 horas antes de la salida del vuelo en https://eticket.migracion.gob.do/. Esto generará un código QR que debe ser presentado a la llegada. </w:t>
      </w:r>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7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31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A9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neba0"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2025-10-05T09:03:45-06:00</dcterms:created>
  <dcterms:modified xsi:type="dcterms:W3CDTF">2025-10-05T09:03:45-06:00</dcterms:modified>
</cp:coreProperties>
</file>

<file path=docProps/custom.xml><?xml version="1.0" encoding="utf-8"?>
<Properties xmlns="http://schemas.openxmlformats.org/officeDocument/2006/custom-properties" xmlns:vt="http://schemas.openxmlformats.org/officeDocument/2006/docPropsVTypes"/>
</file>