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 Través de Los Sentidos</w:t>
      </w:r>
    </w:p>
    <w:p>
      <w:pPr>
        <w:jc w:val="start"/>
      </w:pPr>
      <w:r>
        <w:rPr>
          <w:rFonts w:ascii="Arial" w:hAnsi="Arial" w:eastAsia="Arial" w:cs="Arial"/>
          <w:sz w:val="22.5"/>
          <w:szCs w:val="22.5"/>
          <w:b w:val="1"/>
          <w:bCs w:val="1"/>
        </w:rPr>
        <w:t xml:space="preserve">MT-52288  </w:t>
      </w:r>
      <w:r>
        <w:rPr>
          <w:rFonts w:ascii="Arial" w:hAnsi="Arial" w:eastAsia="Arial" w:cs="Arial"/>
          <w:sz w:val="22.5"/>
          <w:szCs w:val="22.5"/>
        </w:rPr>
        <w:t xml:space="preserve">- Web: </w:t>
      </w:r>
      <w:hyperlink r:id="rId7" w:history="1">
        <w:r>
          <w:rPr>
            <w:color w:val="blue"/>
          </w:rPr>
          <w:t xml:space="preserve">https://viaje.mt/Wt1j8</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$1498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LIMA – Circuito Mágico del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A tu llegada al aeropuerto de Lima, un servicio de transporte te recogerá para trasladarte a tu hotel. La capital peruana es una metrópoli moderna y llena de historia, que actualmente atraviesa un emocionante proceso de cambios culturales y económicos. Por la tarde, pasarán por ti a tu hotel para llevarte al Circuito Mágico del Agua, un moderno sistema de fuentes (certificado como el más grande del mundo por los Guinness World Records) construido en el Parque de la Exposición. Las piletas atraen multitudes tanto en verano como en invierno, consolidándose como uno de los nuevos atractivos de Lima. Terminada la experiencia, volverás a tu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LIMA – Experiencia Culinaria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con un pintoresco recorrido panorámico por el malecón, atravesando el distrito bohemio de Barranco y el moderno distrito de Miraflores, pasando por el Parque del Amor donde podrás tener una impresionante vista del océano Pacífico. Tras el paseo, llegarás a un restaurante temático y podrás participar de una clase de coctelería para aprender a preparar el famoso pisco sour. También tendrás una clase de cocina en la que te enseñarán la preparación de un rico plato típico del Perú. Luego de ambas clases, disfrutarás de un sabroso almuerzo con vista al mar para luego volver a tu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LIMA – Museo de Largo y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LIMA - CUSCO – Taller de cerámica TOTEMIQ</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Trasládate hasta el aeropuerto de Lima para abordar tu vuelo a Cusco. Ya en tu destino, una movilidad te llevará hasta tu hotel en la Ciudad Imperial. Por la tarde, deja volar tu imaginación en una experiencia guiada por expertos artesanos ofrecida por Totemiq, un proyecto de desarrollo que rescata las tradiciones de los talleres artísticos tradicionales cusqueños. En la primera actividad, aprenderás sobre la técnica de esmaltado conocida como cerámica vidriada colonial cusqueña aplicándola en el pintado de un caballo o torito de Pukará – figura típica del arte popular andino. En la segunda parte, crearás otra pieza con la técnica de la pintura y dorado colonial, añadiendo una decoración con pan de oro en tu obra de arte. Tus dos creaciones serán dejadas en tu hotel al día siguiente, dándote la oportunidad de llevarte a casa un recuerdo único de tu visita a nuestro país. Tras la experiencia, retornarás a tu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CUSCO / VALLE SAGRADO – Chinchero, Ollantaytamno y Museo Vivo de Yucay /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término de la visita, irás hasta la estación de Ollanta para iniciar tu viaje de hora y media en tren a través de espectaculares paisajes andinos hasta Aguas Calientes, el punto de partida de tu visita a Machu Picchu.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visitas que se realizan los domingos incluyen el mercado de Chinchero.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 un recorrido en autobús de 25 minutos, llegarás a Machu Picchu,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Al finalizar el tour, regresa a Aguas Calientes donde disfrutará de un almuerzo en el restaurante de su elección. Posteriormente abordará el tren de regreso a la estación de Ollantaytambo, el viaje en tren tomará una hora y media. A su arribo nuestro transporte lo acompañará de regreso a su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En todos los servicios de tren a Machu Picchu, el pasajero podrá llevar consigo en el tren hacía/de Machu Picchu únicamente equipaje de mano (mochila, bolso o maletín) con un peso no mayor a 5kg / 11lb. Encontrará su equipaje en el hotel elegido.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Tour San Blas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conocerás a pie uno de los barrios más emblemáticos de Cusco. San Blas, famoso por albergar los talleres artesanales más prestigiosos de la ciudad, fue originalmente habitado por la nobleza inca. Ubicado a poca distancia de la Plaza de Armas, las calles de San Blas están llenas de imponentes construcciones de piedra de las cuales hasta hoy se pueden apreciar con el inconfundible rigor que caracteriza los muros incas. Entre sus mayores atractivos se encuentra la iglesia en su plaza principal, templo que guarda en su interior un púlpito de valor incalculable tallado en madera por un maestro indígena. Termina el recorrido en el mercado de San Pedro, una exquisita exhibición de miles de productos de distintas zonas de Cusco que puedes percibir con todos tus sentidos. Finalmente, regresarás a tu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Una movilidad lo lleva desde su hotel seleccionado al aeropuerto de Cusco para tomar su vuelo con salida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$ 1,238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$ 2,168</w:t>
            </w:r>
          </w:p>
        </w:tc>
        <w:tc>
          <w:tcPr>
            <w:tcW w:w="5000" w:type="pct"/>
          </w:tcPr>
          <w:p>
            <w:pPr/>
            <w:r>
              <w:rPr>
                <w:rFonts w:ascii="Arial" w:hAnsi="Arial" w:eastAsia="Arial" w:cs="Arial"/>
                <w:color w:val="000000"/>
                <w:sz w:val="18"/>
                <w:szCs w:val="18"/>
              </w:rPr>
              <w:t xml:space="preserve">$ 1,338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por persona en dólares– Precios no aplican en semana santa, pascua, inti raymi, eventos especiales, carnaval, navidad y año nuevo– Los precios cambian constantemente, así que te sugerimos la verificación de estos, y no utilizar este documento como definitivo.– Tarifas validas con precompra de 21 días.– Se considera menor hasta los 5 años 11 meses. Máximo 1 menor por habitación doble compartiendo cama con los padres. No incluye desayuno para el menor en los hoteles. A partir de los 6 años se solicita habitacion triple.</w:t>
      </w:r>
      <w:r>
        <w:rPr>
          <w:rFonts w:ascii="Arial" w:hAnsi="Arial" w:eastAsia="Arial" w:cs="Arial"/>
          <w:color w:val="000000"/>
          <w:sz w:val="18"/>
          <w:szCs w:val="18"/>
        </w:rPr>
        <w:t xml:space="preserve">–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Arawi Express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Royal Inka Ii</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Agusto´S Hotel</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Excutive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Xima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servicio compartido en idioma español</w:t>
      </w:r>
    </w:p>
    <w:p>
      <w:pPr>
        <w:jc w:val="start"/>
      </w:pPr>
      <w:r>
        <w:rPr>
          <w:rFonts w:ascii="Arial" w:hAnsi="Arial" w:eastAsia="Arial" w:cs="Arial"/>
          <w:sz w:val="18"/>
          <w:szCs w:val="18"/>
        </w:rPr>
        <w:t xml:space="preserve">  ● Experiencia Culinaria, Museo del Larco y City tour en la ciudad de Lima en servicio compartido en idioma español con entradas incluidas </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servicio compartido en idioma español</w:t>
      </w:r>
    </w:p>
    <w:p>
      <w:pPr>
        <w:jc w:val="start"/>
      </w:pPr>
      <w:r>
        <w:rPr>
          <w:rFonts w:ascii="Arial" w:hAnsi="Arial" w:eastAsia="Arial" w:cs="Arial"/>
          <w:sz w:val="18"/>
          <w:szCs w:val="18"/>
        </w:rPr>
        <w:t xml:space="preserve">  ● Taller de Cerámica, Chinchero, Museo Vivo de Yucay en servicio compartido en idioma español con entradas incluidas</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Expedition</w:t>
      </w:r>
    </w:p>
    <w:p>
      <w:pPr>
        <w:jc w:val="start"/>
      </w:pPr>
      <w:r>
        <w:rPr>
          <w:rFonts w:ascii="Arial" w:hAnsi="Arial" w:eastAsia="Arial" w:cs="Arial"/>
          <w:sz w:val="18"/>
          <w:szCs w:val="18"/>
        </w:rPr>
        <w:t xml:space="preserve">  ● 01 bus ida/retorno de Machu Picchu </w:t>
      </w:r>
    </w:p>
    <w:p>
      <w:pPr>
        <w:jc w:val="start"/>
      </w:pPr>
      <w:r>
        <w:rPr>
          <w:rFonts w:ascii="Arial" w:hAnsi="Arial" w:eastAsia="Arial" w:cs="Arial"/>
          <w:sz w:val="18"/>
          <w:szCs w:val="18"/>
        </w:rPr>
        <w:t xml:space="preserve">  ● 01 entrada a Machu Picchu con visita guiada </w:t>
      </w:r>
    </w:p>
    <w:p>
      <w:pPr>
        <w:jc w:val="start"/>
      </w:pPr>
      <w:r>
        <w:rPr>
          <w:rFonts w:ascii="Arial" w:hAnsi="Arial" w:eastAsia="Arial" w:cs="Arial"/>
          <w:sz w:val="18"/>
          <w:szCs w:val="18"/>
        </w:rPr>
        <w:t xml:space="preserve">  ● 01 almuerzo en restaurante local en Machu Picchu Pueblo (no incluye bebidas)</w:t>
      </w:r>
    </w:p>
    <w:p>
      <w:pPr>
        <w:jc w:val="start"/>
      </w:pPr>
      <w:r>
        <w:rPr>
          <w:rFonts w:ascii="Arial" w:hAnsi="Arial" w:eastAsia="Arial" w:cs="Arial"/>
          <w:sz w:val="18"/>
          <w:szCs w:val="18"/>
        </w:rPr>
        <w:t xml:space="preserve">  ● Alimentación según se menciona en el programa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guías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2CCC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2F6E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ACC2A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t1j8"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2025-07-09T06:45:51-06:00</dcterms:created>
  <dcterms:modified xsi:type="dcterms:W3CDTF">2025-07-09T06:45:51-06:00</dcterms:modified>
</cp:coreProperties>
</file>

<file path=docProps/custom.xml><?xml version="1.0" encoding="utf-8"?>
<Properties xmlns="http://schemas.openxmlformats.org/officeDocument/2006/custom-properties" xmlns:vt="http://schemas.openxmlformats.org/officeDocument/2006/docPropsVTypes"/>
</file>