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COWBOYS VS BEARS EN CHICAGO</w:t>
      </w:r>
    </w:p>
    <w:p>
      <w:pPr>
        <w:jc w:val="start"/>
      </w:pPr>
      <w:r>
        <w:rPr>
          <w:rFonts w:ascii="Arial" w:hAnsi="Arial" w:eastAsia="Arial" w:cs="Arial"/>
          <w:sz w:val="22.5"/>
          <w:szCs w:val="22.5"/>
          <w:b w:val="1"/>
          <w:bCs w:val="1"/>
        </w:rPr>
        <w:t xml:space="preserve">MT-63332  </w:t>
      </w:r>
      <w:r>
        <w:rPr>
          <w:rFonts w:ascii="Arial" w:hAnsi="Arial" w:eastAsia="Arial" w:cs="Arial"/>
          <w:sz w:val="22.5"/>
          <w:szCs w:val="22.5"/>
        </w:rPr>
        <w:t xml:space="preserve">- Web: </w:t>
      </w:r>
      <w:hyperlink r:id="rId7" w:history="1">
        <w:r>
          <w:rPr>
            <w:color w:val="blue"/>
          </w:rPr>
          <w:t xml:space="preserve">https://viaje.mt/AwNea</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20 AL 22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Chicago con traslado al hotel Fairfield Inn amp; Suites by Marriott Chicago Downtown / Magnificent Mile o similar, por la tarde: Admisión al Chicago 360.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Soldier Field entradas reservadas al juego Bears vs. Cowboys.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Fairfield Inn amp; Suites byMarriott ChicagoDowntown / MagnificentMile</w:t>
            </w:r>
          </w:p>
        </w:tc>
        <w:tc>
          <w:tcPr>
            <w:tcW w:w="5000" w:type="pct"/>
          </w:tcPr>
          <w:p>
            <w:pPr/>
            <w:r>
              <w:rPr>
                <w:rFonts w:ascii="Arial" w:hAnsi="Arial" w:eastAsia="Arial" w:cs="Arial"/>
                <w:color w:val="000000"/>
                <w:sz w:val="18"/>
                <w:szCs w:val="18"/>
              </w:rPr>
              <w:t xml:space="preserve">1599usd</w:t>
            </w:r>
          </w:p>
        </w:tc>
        <w:tc>
          <w:tcPr>
            <w:tcW w:w="5000" w:type="pct"/>
          </w:tcPr>
          <w:p>
            <w:pPr/>
            <w:r>
              <w:rPr>
                <w:rFonts w:ascii="Arial" w:hAnsi="Arial" w:eastAsia="Arial" w:cs="Arial"/>
                <w:color w:val="000000"/>
                <w:sz w:val="18"/>
                <w:szCs w:val="18"/>
              </w:rPr>
              <w:t xml:space="preserve">1499usd</w:t>
            </w:r>
          </w:p>
        </w:tc>
        <w:tc>
          <w:tcPr>
            <w:tcW w:w="5000" w:type="pct"/>
          </w:tcPr>
          <w:p>
            <w:pPr/>
            <w:r>
              <w:rPr>
                <w:rFonts w:ascii="Arial" w:hAnsi="Arial" w:eastAsia="Arial" w:cs="Arial"/>
                <w:color w:val="000000"/>
                <w:sz w:val="18"/>
                <w:szCs w:val="18"/>
              </w:rPr>
              <w:t xml:space="preserve">1399usd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hospedaje en el hotel Fairfield Inn  Suites by Marriott Chicago Downtown / Magnificent Mile.</w:t>
      </w:r>
    </w:p>
    <w:p>
      <w:pPr>
        <w:jc w:val="start"/>
      </w:pPr>
      <w:r>
        <w:rPr>
          <w:rFonts w:ascii="Arial" w:hAnsi="Arial" w:eastAsia="Arial" w:cs="Arial"/>
          <w:sz w:val="18"/>
          <w:szCs w:val="18"/>
        </w:rPr>
        <w:t xml:space="preserve">  ● Entradas reservadas Upper (Nivel 300) Level Endzone al juego Bears vs. Cowboys el 21 de septiembre.</w:t>
      </w:r>
    </w:p>
    <w:p>
      <w:pPr>
        <w:jc w:val="start"/>
      </w:pPr>
      <w:r>
        <w:rPr>
          <w:rFonts w:ascii="Arial" w:hAnsi="Arial" w:eastAsia="Arial" w:cs="Arial"/>
          <w:sz w:val="18"/>
          <w:szCs w:val="18"/>
        </w:rPr>
        <w:t xml:space="preserve">  ● Admisión al 360 Chicago sábado por la noche Localizado en el piso 94 del Hancock Building con vistas increíbles de Chicago y Lake Michigan / Una (1) bebida gratuita en el Cloud Bar, en el piso 94 / 10 minutos caminando del hotel.</w:t>
      </w:r>
    </w:p>
    <w:p>
      <w:pPr>
        <w:jc w:val="start"/>
      </w:pPr>
      <w:r>
        <w:rPr>
          <w:rFonts w:ascii="Arial" w:hAnsi="Arial" w:eastAsia="Arial" w:cs="Arial"/>
          <w:sz w:val="18"/>
          <w:szCs w:val="18"/>
        </w:rPr>
        <w:t xml:space="preserve">  ● Transporte ida y vuelta al Soldier Field el día del juego</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F57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6CE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C907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wNea"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2025-07-31T07:19:41-06:00</dcterms:created>
  <dcterms:modified xsi:type="dcterms:W3CDTF">2025-07-31T07:19:41-06:00</dcterms:modified>
</cp:coreProperties>
</file>

<file path=docProps/custom.xml><?xml version="1.0" encoding="utf-8"?>
<Properties xmlns="http://schemas.openxmlformats.org/officeDocument/2006/custom-properties" xmlns:vt="http://schemas.openxmlformats.org/officeDocument/2006/docPropsVTypes"/>
</file>