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ALL STAR GAME 2026</w:t>
      </w:r>
    </w:p>
    <w:p>
      <w:pPr>
        <w:jc w:val="start"/>
      </w:pPr>
      <w:r>
        <w:rPr>
          <w:rFonts w:ascii="Arial" w:hAnsi="Arial" w:eastAsia="Arial" w:cs="Arial"/>
          <w:sz w:val="22.5"/>
          <w:szCs w:val="22.5"/>
          <w:b w:val="1"/>
          <w:bCs w:val="1"/>
        </w:rPr>
        <w:t xml:space="preserve">MT-63355  </w:t>
      </w:r>
      <w:r>
        <w:rPr>
          <w:rFonts w:ascii="Arial" w:hAnsi="Arial" w:eastAsia="Arial" w:cs="Arial"/>
          <w:sz w:val="22.5"/>
          <w:szCs w:val="22.5"/>
        </w:rPr>
        <w:t xml:space="preserve">- Web: </w:t>
      </w:r>
      <w:hyperlink r:id="rId7" w:history="1">
        <w:r>
          <w:rPr>
            <w:color w:val="blue"/>
          </w:rPr>
          <w:t xml:space="preserve">https://viaje.mt/uqaKN</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$2909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12 AL 15 DE JULIO DEL 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Philadelphia.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Philadelphia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Philadelphia, recibe los traslados al hotel Holiday Inn Express Philadelphia Midtown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Philadelphia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Fan Fest en Pennsylvania Convention Center - caminando del hotel: 16:00 pm Traslado al Citizens Bank Park para el Home Run Derby, traslado de regreso.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Philadelphia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Citizens Bank Park para el Juego de las Estrellas al terminar traslado de regreso.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w:t>
      </w:r>
    </w:p>
    <w:p>
      <w:pPr>
        <w:jc w:val="both"/>
      </w:pPr>
      <w:r>
        <w:rPr>
          <w:rFonts w:ascii="Arial" w:hAnsi="Arial" w:eastAsia="Arial" w:cs="Arial"/>
          <w:sz w:val="18"/>
          <w:szCs w:val="18"/>
          <w:b w:val="1"/>
          <w:bCs w:val="1"/>
        </w:rPr>
        <w:t xml:space="preserve">Philadelphia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c>
          <w:tcPr>
            <w:tcW w:w="5000" w:type="pct"/>
          </w:tcPr>
          <w:p>
            <w:pPr/>
            <w:r>
              <w:rPr>
                <w:rFonts w:ascii="Arial" w:hAnsi="Arial" w:eastAsia="Arial" w:cs="Arial"/>
                <w:color w:val="000000"/>
                <w:sz w:val="18"/>
                <w:szCs w:val="18"/>
              </w:rPr>
              <w:t xml:space="preserve">TPL</w:t>
            </w:r>
          </w:p>
        </w:tc>
        <w:tc>
          <w:tcPr>
            <w:tcW w:w="5000" w:type="pct"/>
          </w:tcPr>
          <w:p>
            <w:pPr/>
            <w:r>
              <w:rPr>
                <w:rFonts w:ascii="Arial" w:hAnsi="Arial" w:eastAsia="Arial" w:cs="Arial"/>
                <w:color w:val="000000"/>
                <w:sz w:val="18"/>
                <w:szCs w:val="18"/>
              </w:rPr>
              <w:t xml:space="preserve">CPL</w:t>
            </w:r>
          </w:p>
        </w:tc>
        <w:tc>
          <w:tcPr>
            <w:tcW w:w="5000" w:type="pct"/>
          </w:tcPr>
          <w:p>
            <w:pPr/>
            <w:r>
              <w:rPr>
                <w:rFonts w:ascii="Arial" w:hAnsi="Arial" w:eastAsia="Arial" w:cs="Arial"/>
                <w:color w:val="000000"/>
                <w:sz w:val="18"/>
                <w:szCs w:val="18"/>
              </w:rPr>
              <w:t xml:space="preserve">SGL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Holiday Inn Express Philadelphia Midtown</w:t>
            </w:r>
          </w:p>
        </w:tc>
        <w:tc>
          <w:tcPr>
            <w:tcW w:w="5000" w:type="pct"/>
          </w:tcPr>
          <w:p>
            <w:pPr/>
            <w:r>
              <w:rPr>
                <w:rFonts w:ascii="Arial" w:hAnsi="Arial" w:eastAsia="Arial" w:cs="Arial"/>
                <w:color w:val="000000"/>
                <w:sz w:val="18"/>
                <w:szCs w:val="18"/>
              </w:rPr>
              <w:t xml:space="preserve">3,529usd</w:t>
            </w:r>
          </w:p>
        </w:tc>
        <w:tc>
          <w:tcPr>
            <w:tcW w:w="5000" w:type="pct"/>
          </w:tcPr>
          <w:p>
            <w:pPr/>
            <w:r>
              <w:rPr>
                <w:rFonts w:ascii="Arial" w:hAnsi="Arial" w:eastAsia="Arial" w:cs="Arial"/>
                <w:color w:val="000000"/>
                <w:sz w:val="18"/>
                <w:szCs w:val="18"/>
              </w:rPr>
              <w:t xml:space="preserve">2,909usd</w:t>
            </w:r>
          </w:p>
        </w:tc>
        <w:tc>
          <w:tcPr>
            <w:tcW w:w="5000" w:type="pct"/>
          </w:tcPr>
          <w:p>
            <w:pPr/>
            <w:r>
              <w:rPr>
                <w:rFonts w:ascii="Arial" w:hAnsi="Arial" w:eastAsia="Arial" w:cs="Arial"/>
                <w:color w:val="000000"/>
                <w:sz w:val="18"/>
                <w:szCs w:val="18"/>
              </w:rPr>
              <w:t xml:space="preserve">2,719usd</w:t>
            </w:r>
          </w:p>
        </w:tc>
        <w:tc>
          <w:tcPr>
            <w:tcW w:w="5000" w:type="pct"/>
          </w:tcPr>
          <w:p>
            <w:pPr/>
            <w:r>
              <w:rPr>
                <w:rFonts w:ascii="Arial" w:hAnsi="Arial" w:eastAsia="Arial" w:cs="Arial"/>
                <w:color w:val="000000"/>
                <w:sz w:val="18"/>
                <w:szCs w:val="18"/>
              </w:rPr>
              <w:t xml:space="preserve">2,589usd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05/06/2026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3 noches de alojamiento en el Holiday Inn Express Philadelphia Midtown, desayuno diario en el hotel.</w:t>
      </w:r>
    </w:p>
    <w:p>
      <w:pPr>
        <w:jc w:val="start"/>
      </w:pPr>
      <w:r>
        <w:rPr>
          <w:rFonts w:ascii="Arial" w:hAnsi="Arial" w:eastAsia="Arial" w:cs="Arial"/>
          <w:sz w:val="18"/>
          <w:szCs w:val="18"/>
        </w:rPr>
        <w:t xml:space="preserve">  ● Traslados privados entre el Philadelphia International Airport (PHL) y tu hotel. </w:t>
      </w:r>
    </w:p>
    <w:p>
      <w:pPr>
        <w:jc w:val="start"/>
      </w:pPr>
      <w:r>
        <w:rPr>
          <w:rFonts w:ascii="Arial" w:hAnsi="Arial" w:eastAsia="Arial" w:cs="Arial"/>
          <w:sz w:val="18"/>
          <w:szCs w:val="18"/>
        </w:rPr>
        <w:t xml:space="preserve">  ● Traslados ida y vuelta lunes y martes entre tu hotel y Citizens Bank Park.</w:t>
      </w:r>
    </w:p>
    <w:p>
      <w:pPr>
        <w:jc w:val="start"/>
      </w:pPr>
      <w:r>
        <w:rPr>
          <w:rFonts w:ascii="Arial" w:hAnsi="Arial" w:eastAsia="Arial" w:cs="Arial"/>
          <w:sz w:val="18"/>
          <w:szCs w:val="18"/>
        </w:rPr>
        <w:t xml:space="preserve">  ● Entradas Reservadas Upper Level Down the Line al Home Run Derby el lunes 13 de julio.</w:t>
      </w:r>
    </w:p>
    <w:p>
      <w:pPr>
        <w:jc w:val="start"/>
      </w:pPr>
      <w:r>
        <w:rPr>
          <w:rFonts w:ascii="Arial" w:hAnsi="Arial" w:eastAsia="Arial" w:cs="Arial"/>
          <w:sz w:val="18"/>
          <w:szCs w:val="18"/>
        </w:rPr>
        <w:t xml:space="preserve">  ● Entradas Reservadas Upper Level Down the Line al 2026 Juego de las Estrellas el martes 14 de julio. Los lugares estarán en secciones 307-310, 430-433</w:t>
      </w:r>
    </w:p>
    <w:p>
      <w:pPr>
        <w:jc w:val="start"/>
      </w:pPr>
      <w:r>
        <w:rPr>
          <w:rFonts w:ascii="Arial" w:hAnsi="Arial" w:eastAsia="Arial" w:cs="Arial"/>
          <w:sz w:val="18"/>
          <w:szCs w:val="18"/>
        </w:rPr>
        <w:t xml:space="preserve">  ● Admisión al MLB Fan Fest.</w:t>
      </w:r>
    </w:p>
    <w:p>
      <w:pPr>
        <w:jc w:val="start"/>
      </w:pPr>
      <w:r>
        <w:rPr>
          <w:rFonts w:ascii="Arial" w:hAnsi="Arial" w:eastAsia="Arial" w:cs="Arial"/>
          <w:sz w:val="18"/>
          <w:szCs w:val="18"/>
        </w:rPr>
        <w:t xml:space="preserve">  ● Todos los impuestos.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B33A9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B9762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F001A2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uqaKN"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2025-09-05T10:43:32-06:00</dcterms:created>
  <dcterms:modified xsi:type="dcterms:W3CDTF">2025-09-05T10:43:32-06:00</dcterms:modified>
</cp:coreProperties>
</file>

<file path=docProps/custom.xml><?xml version="1.0" encoding="utf-8"?>
<Properties xmlns="http://schemas.openxmlformats.org/officeDocument/2006/custom-properties" xmlns:vt="http://schemas.openxmlformats.org/officeDocument/2006/docPropsVTypes"/>
</file>